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widowControl w:val="0"/>
        <w:autoSpaceDE/>
        <w:adjustRightInd/>
        <w:rPr>
          <w:rFonts w:ascii="Times New Roman" w:eastAsia="仿宋_GB2312"/>
          <w:spacing w:val="0"/>
          <w:kern w:val="2"/>
        </w:rPr>
      </w:pPr>
    </w:p>
    <w:tbl>
      <w:tblPr>
        <w:tblStyle w:val="11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127"/>
        <w:gridCol w:w="2268"/>
        <w:gridCol w:w="1842"/>
        <w:gridCol w:w="2552"/>
        <w:gridCol w:w="1984"/>
        <w:gridCol w:w="2410"/>
        <w:gridCol w:w="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ind w:firstLine="198" w:firstLineChars="62"/>
              <w:rPr>
                <w:rFonts w:eastAsia="方正黑体_GBK"/>
              </w:rPr>
            </w:pPr>
            <w:r>
              <w:rPr>
                <w:rFonts w:eastAsia="方正黑体_GBK"/>
              </w:rPr>
              <w:t>附件1</w:t>
            </w:r>
          </w:p>
          <w:p>
            <w:pPr>
              <w:spacing w:line="540" w:lineRule="exact"/>
              <w:ind w:firstLine="883"/>
              <w:jc w:val="center"/>
              <w:rPr>
                <w:rFonts w:eastAsia="方正小标宋_GBK"/>
                <w:b/>
                <w:bCs/>
                <w:sz w:val="44"/>
                <w:szCs w:val="44"/>
              </w:rPr>
            </w:pPr>
          </w:p>
          <w:p>
            <w:pPr>
              <w:spacing w:line="540" w:lineRule="exact"/>
              <w:ind w:firstLine="198" w:firstLineChars="45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小标宋_GBK"/>
                <w:sz w:val="44"/>
                <w:szCs w:val="44"/>
              </w:rPr>
              <w:t>全</w:t>
            </w:r>
            <w:r>
              <w:rPr>
                <w:rFonts w:hint="eastAsia" w:eastAsia="方正小标宋_GBK"/>
                <w:sz w:val="44"/>
                <w:szCs w:val="44"/>
              </w:rPr>
              <w:t>市</w:t>
            </w:r>
            <w:r>
              <w:rPr>
                <w:rFonts w:eastAsia="方正小标宋_GBK"/>
                <w:sz w:val="44"/>
                <w:szCs w:val="44"/>
              </w:rPr>
              <w:t>“安全生产月”活动联络员</w:t>
            </w:r>
            <w:r>
              <w:rPr>
                <w:rFonts w:hint="eastAsia" w:eastAsia="方正小标宋_GBK"/>
                <w:sz w:val="44"/>
                <w:szCs w:val="44"/>
              </w:rPr>
              <w:t>信息反馈</w:t>
            </w:r>
            <w:r>
              <w:rPr>
                <w:rFonts w:eastAsia="方正小标宋_GBK"/>
                <w:sz w:val="44"/>
                <w:szCs w:val="44"/>
              </w:rPr>
              <w:t>表</w:t>
            </w:r>
          </w:p>
          <w:p>
            <w:pPr>
              <w:spacing w:line="540" w:lineRule="exact"/>
              <w:ind w:firstLine="199" w:firstLineChars="45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883"/>
              <w:jc w:val="left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92" w:type="dxa"/>
          <w:trHeight w:val="86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性别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职务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92" w:type="dxa"/>
          <w:trHeight w:val="90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办公电话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手机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传真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92" w:type="dxa"/>
          <w:trHeight w:val="934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QQ号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微信号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92" w:type="dxa"/>
          <w:trHeight w:val="106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单位名称</w:t>
            </w:r>
          </w:p>
        </w:tc>
        <w:tc>
          <w:tcPr>
            <w:tcW w:w="1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792" w:type="dxa"/>
          <w:trHeight w:val="108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  <w:r>
              <w:rPr>
                <w:rFonts w:ascii="宋体" w:hAnsi="宋体" w:eastAsia="宋体"/>
                <w:szCs w:val="40"/>
              </w:rPr>
              <w:t>通信地址</w:t>
            </w:r>
          </w:p>
        </w:tc>
        <w:tc>
          <w:tcPr>
            <w:tcW w:w="1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eastAsia="宋体"/>
                <w:szCs w:val="40"/>
              </w:rPr>
            </w:pPr>
          </w:p>
        </w:tc>
      </w:tr>
    </w:tbl>
    <w:p>
      <w:pPr>
        <w:ind w:firstLine="422"/>
        <w:rPr>
          <w:rFonts w:eastAsia="宋体"/>
          <w:b/>
          <w:bCs/>
          <w:sz w:val="21"/>
        </w:rPr>
      </w:pPr>
    </w:p>
    <w:p>
      <w:pPr>
        <w:spacing w:line="540" w:lineRule="exact"/>
        <w:ind w:firstLine="320" w:firstLineChars="1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</w:t>
      </w:r>
      <w:r>
        <w:rPr>
          <w:rFonts w:ascii="仿宋" w:hAnsi="仿宋" w:eastAsia="仿宋"/>
        </w:rPr>
        <w:t>注：请于5月2</w:t>
      </w: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日前将此表发送至邮箱</w:t>
      </w:r>
      <w:r>
        <w:rPr>
          <w:rFonts w:hint="eastAsia" w:ascii="仿宋" w:hAnsi="仿宋" w:eastAsia="仿宋"/>
        </w:rPr>
        <w:t>lygaqsc@1</w:t>
      </w:r>
      <w:r>
        <w:rPr>
          <w:rFonts w:ascii="仿宋" w:hAnsi="仿宋" w:eastAsia="仿宋"/>
        </w:rPr>
        <w:t>63.com。</w:t>
      </w:r>
    </w:p>
    <w:p>
      <w:pPr>
        <w:spacing w:line="540" w:lineRule="exact"/>
        <w:ind w:firstLine="0" w:firstLineChars="0"/>
        <w:jc w:val="left"/>
        <w:rPr>
          <w:rFonts w:hint="eastAsia" w:eastAsia="方正黑体_GBK"/>
        </w:rPr>
      </w:pPr>
    </w:p>
    <w:p>
      <w:pPr>
        <w:spacing w:line="540" w:lineRule="exact"/>
        <w:ind w:firstLine="0" w:firstLineChars="0"/>
        <w:jc w:val="left"/>
        <w:rPr>
          <w:rFonts w:eastAsia="方正黑体_GBK"/>
        </w:rPr>
      </w:pPr>
      <w:r>
        <w:rPr>
          <w:rFonts w:eastAsia="方正黑体_GBK"/>
        </w:rPr>
        <w:t>附件2</w:t>
      </w:r>
    </w:p>
    <w:p>
      <w:pPr>
        <w:spacing w:line="54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“安全生产月”特色专题（项）活动计划表</w:t>
      </w:r>
    </w:p>
    <w:p>
      <w:pPr>
        <w:spacing w:line="540" w:lineRule="exact"/>
        <w:ind w:firstLine="883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40" w:lineRule="exact"/>
        <w:ind w:firstLine="64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填报单位：（盖章）</w:t>
      </w:r>
    </w:p>
    <w:tbl>
      <w:tblPr>
        <w:tblStyle w:val="11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976"/>
        <w:gridCol w:w="4820"/>
        <w:gridCol w:w="255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46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活动名称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主要内容</w:t>
            </w:r>
          </w:p>
        </w:tc>
        <w:tc>
          <w:tcPr>
            <w:tcW w:w="2551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活动时间</w:t>
            </w:r>
          </w:p>
        </w:tc>
        <w:tc>
          <w:tcPr>
            <w:tcW w:w="1637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  <w:r>
              <w:rPr>
                <w:rFonts w:hint="eastAsia" w:ascii="宋体" w:hAnsi="宋体" w:eastAsia="宋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6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1637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6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1637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6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2976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  <w:tc>
          <w:tcPr>
            <w:tcW w:w="1637" w:type="dxa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宋体" w:hAnsi="宋体" w:eastAsia="宋体"/>
                <w:szCs w:val="32"/>
              </w:rPr>
            </w:pPr>
          </w:p>
        </w:tc>
      </w:tr>
    </w:tbl>
    <w:p>
      <w:pPr>
        <w:spacing w:line="540" w:lineRule="exact"/>
        <w:ind w:firstLine="640"/>
        <w:jc w:val="left"/>
        <w:rPr>
          <w:rFonts w:eastAsia="方正黑体_GBK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eastAsia="方正黑体_GBK"/>
        </w:rPr>
        <w:br w:type="page"/>
      </w:r>
      <w:r>
        <w:rPr>
          <w:rFonts w:hint="eastAsia" w:eastAsia="方正黑体_GBK"/>
        </w:rPr>
        <w:t>附件3</w:t>
      </w:r>
    </w:p>
    <w:p>
      <w:pPr>
        <w:spacing w:after="120"/>
        <w:ind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全</w:t>
      </w:r>
      <w:r>
        <w:rPr>
          <w:rFonts w:hint="eastAsia" w:eastAsia="方正小标宋_GBK"/>
          <w:sz w:val="44"/>
          <w:szCs w:val="44"/>
        </w:rPr>
        <w:t>市</w:t>
      </w:r>
      <w:r>
        <w:rPr>
          <w:rFonts w:eastAsia="方正小标宋_GBK"/>
          <w:sz w:val="44"/>
          <w:szCs w:val="44"/>
        </w:rPr>
        <w:t>“安全生产月”活动进展情况统计表</w:t>
      </w:r>
    </w:p>
    <w:p>
      <w:pPr>
        <w:spacing w:after="120"/>
        <w:ind w:firstLine="0" w:firstLineChars="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填报单位（盖章）：_________________  联系人：_________ 电话：____________ 填报日期：_______ </w:t>
      </w:r>
    </w:p>
    <w:tbl>
      <w:tblPr>
        <w:tblStyle w:val="11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397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spacing w:after="120"/>
              <w:ind w:left="-99" w:leftChars="-31" w:firstLine="420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kern w:val="0"/>
                <w:sz w:val="21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</w:tcPr>
          <w:p>
            <w:pPr>
              <w:spacing w:after="120"/>
              <w:ind w:left="-99" w:leftChars="-31" w:firstLine="420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kern w:val="0"/>
                <w:sz w:val="21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</w:tcPr>
          <w:p>
            <w:pPr>
              <w:spacing w:after="120"/>
              <w:ind w:left="-99" w:leftChars="-31" w:firstLine="420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kern w:val="0"/>
                <w:sz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0" w:type="dxa"/>
            <w:vAlign w:val="center"/>
          </w:tcPr>
          <w:p>
            <w:pPr>
              <w:spacing w:after="120" w:line="240" w:lineRule="exact"/>
              <w:ind w:left="6" w:firstLine="42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学习习近平总书记关于</w:t>
            </w:r>
          </w:p>
          <w:p>
            <w:pPr>
              <w:spacing w:after="120" w:line="240" w:lineRule="exact"/>
              <w:ind w:left="6" w:firstLine="42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left="-86" w:leftChars="-27" w:firstLine="440"/>
              <w:rPr>
                <w:rFonts w:eastAsia="宋体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理论学习中心组开展深入学习，专题学习电视专题片；各级领导干部和企业负责人开展安全生产“大讲堂”“大家谈”“公开课”“微课堂”和在线访谈、基层宣讲等。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理论学习中心组学习（  ）次，参与（  ）人次；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开展安全生产“大讲堂”“大家谈”“公开课”“微课堂”和在线访谈、基层宣讲（  ）场，参与（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790" w:type="dxa"/>
            <w:vAlign w:val="center"/>
          </w:tcPr>
          <w:p>
            <w:pPr>
              <w:spacing w:after="120" w:line="240" w:lineRule="exact"/>
              <w:ind w:left="6" w:firstLine="42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专项整治等宣传活动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left="-86" w:leftChars="-27" w:firstLine="440"/>
              <w:rPr>
                <w:rFonts w:eastAsia="宋体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组织各类媒体报道专项整治重点任务进展情况、工作成效，宣传隐患整改、打非治违、责任落实、安全诚信、安全承诺、专家服务、精准执法、举报奖励等经验做法，曝光突出问题和反面案例，强化舆论监督引导，推进形成更加完备、更具特色的江苏安全生产长效机制。广泛发动企业职工开展“安全红袖章”“事故隐患大扫除”“争做安全吹哨人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组织媒体报道专项整治重点任务进展情况、工作成效等（  ）次，刊发新闻报道（   ）篇；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宣传推广经验做法（  ）个，刊发新闻报道（  ）篇；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企业开展“安全红袖章”“事故隐患大扫除”“争做安全吹哨人”等活动（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2790" w:type="dxa"/>
            <w:vAlign w:val="center"/>
          </w:tcPr>
          <w:p>
            <w:pPr>
              <w:spacing w:after="120" w:line="240" w:lineRule="exact"/>
              <w:ind w:left="-99" w:leftChars="-31" w:firstLine="42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“安全生产万里行”活动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firstLine="431" w:firstLineChars="196"/>
              <w:rPr>
                <w:rFonts w:eastAsia="宋体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在开展好专题行、区域行、网上行等活动的基础上，省、市两级安委办要突出道路交通、危化品、工贸、建筑施工、渔业船舶等重点行业领域，集中曝光一批问题隐患和严重违法违规行为，各设区市要坚持每月曝光典型案例，并及时向省“安全生产月”活动组委办报送。持续开展安全生产领域有奖举报，鼓励群众举报安全隐患和违法违规行为。采取观看事故警示教育片、参观事故警示教育展览等方式，以案说法引导各类企业及职工吸取事故教训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曝光问题隐患（   ）条，省级主流媒体曝光典型案例（   ）个，媒体转发报道（   ）篇；典型案例具体为（   ），每月报送；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组织观看典型事故警示教育片（    ）场，参与（   ）人次；组织参观警示教育展览（   ）场，参与（   ）人次；社区居民、企业员工举报重大隐患和违法违规行为（  ）条次；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开展“专题行”（  ）次、“区域行”（  ）次、“网上行”（ 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2790" w:type="dxa"/>
            <w:vAlign w:val="center"/>
          </w:tcPr>
          <w:p>
            <w:pPr>
              <w:spacing w:after="120" w:line="240" w:lineRule="exact"/>
              <w:ind w:left="-99" w:leftChars="-31" w:firstLine="42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“6·16安全宣传咨询日”</w:t>
            </w:r>
          </w:p>
          <w:p>
            <w:pPr>
              <w:spacing w:after="120" w:line="240" w:lineRule="exact"/>
              <w:ind w:left="-99" w:leftChars="-31" w:firstLine="42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firstLine="431" w:firstLineChars="196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各地区、各有关部门和单位要深入基层、走进群众，通过线上线下结合方式，广泛开展安全宣传咨询活动。要邀请主流媒体和网络直播平台延伸开展“主播走一线”，创新开展“公众开放日”“专家云问诊”“安全快闪”等线上活动。积极参与“回顾安全生产月20年”网上展览和“测测你的安全力”知识竞赛。协调主流媒体走进安全体验场馆，联合新媒体平台推出“6·16我问你答”直播答题和“接力传安全——我为安全生产倡议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开展安全宣传咨询活动（   ）场，参与（   ）人次；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邀请主流媒体和网络直播平台开展“主播走一线”等专题专访报道活动（   ）场；</w:t>
            </w:r>
          </w:p>
          <w:p>
            <w:pPr>
              <w:spacing w:after="120" w:line="280" w:lineRule="exact"/>
              <w:ind w:left="-86" w:leftChars="-27" w:firstLine="400"/>
              <w:rPr>
                <w:rFonts w:eastAsia="方正仿宋_GBK"/>
                <w:spacing w:val="-10"/>
                <w:sz w:val="22"/>
                <w:szCs w:val="22"/>
              </w:rPr>
            </w:pPr>
            <w:r>
              <w:rPr>
                <w:rFonts w:eastAsia="方正仿宋_GBK"/>
                <w:spacing w:val="-10"/>
                <w:sz w:val="22"/>
                <w:szCs w:val="22"/>
              </w:rPr>
              <w:t>创新开展线上活动（   ）场，参与（   ）人次；</w:t>
            </w:r>
          </w:p>
          <w:p>
            <w:pPr>
              <w:spacing w:after="120" w:line="280" w:lineRule="exact"/>
              <w:ind w:left="-86" w:leftChars="-27" w:firstLine="44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参与网上展览（  ）人次，参与知识竞赛（  ）人次、参与“走进安全体验场馆”（  ）人次，参与直播答题（  ）人次，参与“接力传安全——我为安全生产倡议”（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790" w:type="dxa"/>
            <w:vAlign w:val="center"/>
          </w:tcPr>
          <w:p>
            <w:pPr>
              <w:spacing w:after="120" w:line="240" w:lineRule="exact"/>
              <w:ind w:left="-99" w:leftChars="-31" w:firstLine="42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spacing w:after="120" w:line="280" w:lineRule="exact"/>
              <w:ind w:left="-86" w:leftChars="-27" w:firstLine="431" w:firstLineChars="196"/>
              <w:rPr>
                <w:rFonts w:eastAsia="宋体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用好“全国安全宣教和应急科普平台”，针对不同行业和受众开发制作科普知识读本、微课堂、微视频、小游戏等寓教于乐的安全宣传产品。分类推动应急科普宣传教育和安全体验基地规范化、科学化建设。广泛开展“安全行为红黑榜”“我是安全培训师”“安全生产特色工作法征集”等安全文化示范企业创建活动。企业要结合实际自主开展应急实战演练，有针对性地组织居民小区、学校医院等开展灾害避险逃生演练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spacing w:after="120" w:line="24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制作各类安全宣传产品（  ）部，开展灾害避险逃生、自救互救演练（  ）场，参与（  ）人次；</w:t>
            </w:r>
          </w:p>
          <w:p>
            <w:pPr>
              <w:spacing w:after="120" w:line="24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开展“安全行为红黑榜”“我是安全培训师”“安全生产特色工作法征集”等安全文化示范企业创建活动（  ）场，参与（  ）人次；</w:t>
            </w:r>
          </w:p>
          <w:p>
            <w:pPr>
              <w:spacing w:after="120" w:line="240" w:lineRule="exact"/>
              <w:ind w:left="-86" w:leftChars="-27" w:firstLine="440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spacing w:after="120" w:line="240" w:lineRule="exact"/>
              <w:ind w:left="-86" w:leftChars="-27" w:firstLine="44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2"/>
                <w:szCs w:val="22"/>
              </w:rPr>
              <w:t>使用全国安全宣教和应急科普平台 □是 □否</w:t>
            </w:r>
          </w:p>
        </w:tc>
      </w:tr>
    </w:tbl>
    <w:p>
      <w:pPr>
        <w:spacing w:line="600" w:lineRule="exact"/>
        <w:ind w:firstLine="640"/>
        <w:rPr>
          <w:rFonts w:eastAsia="方正仿宋_GBK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474" w:right="1559" w:bottom="1588" w:left="2098" w:header="851" w:footer="992" w:gutter="0"/>
          <w:pgNumType w:fmt="numberInDash"/>
          <w:cols w:space="720" w:num="1"/>
          <w:docGrid w:type="lines" w:linePitch="579" w:charSpace="-849"/>
        </w:sectPr>
      </w:pPr>
    </w:p>
    <w:p>
      <w:pPr>
        <w:ind w:firstLine="640"/>
        <w:rPr>
          <w:rFonts w:hint="eastAsia" w:ascii="仿宋" w:hAnsi="仿宋" w:eastAsia="仿宋"/>
        </w:rPr>
      </w:pPr>
      <w:bookmarkStart w:id="0" w:name="_GoBack"/>
      <w:bookmarkEnd w:id="0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2098" w:right="1474" w:bottom="1985" w:left="1588" w:header="851" w:footer="992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0867728"/>
      <w:docPartObj>
        <w:docPartGallery w:val="AutoText"/>
      </w:docPartObj>
    </w:sdtPr>
    <w:sdtContent>
      <w:p>
        <w:pPr>
          <w:pStyle w:val="7"/>
          <w:ind w:firstLine="360"/>
          <w:jc w:val="right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0867723"/>
      <w:docPartObj>
        <w:docPartGallery w:val="AutoText"/>
      </w:docPartObj>
    </w:sdtPr>
    <w:sdtContent>
      <w:p>
        <w:pPr>
          <w:pStyle w:val="7"/>
          <w:ind w:firstLine="360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  <w:jc w:val="both"/>
      <w:rPr>
        <w:bdr w:val="single" w:color="auto" w:sz="6" w:space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4140"/>
        <w:tab w:val="clear" w:pos="4153"/>
      </w:tabs>
      <w:ind w:firstLine="360"/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77"/>
    <w:rsid w:val="000021C7"/>
    <w:rsid w:val="00003053"/>
    <w:rsid w:val="000030BE"/>
    <w:rsid w:val="0000688C"/>
    <w:rsid w:val="0000782B"/>
    <w:rsid w:val="00010402"/>
    <w:rsid w:val="000212EA"/>
    <w:rsid w:val="00021B7F"/>
    <w:rsid w:val="00034BD8"/>
    <w:rsid w:val="000401DD"/>
    <w:rsid w:val="00040587"/>
    <w:rsid w:val="0004081D"/>
    <w:rsid w:val="00041651"/>
    <w:rsid w:val="00042CDA"/>
    <w:rsid w:val="00044608"/>
    <w:rsid w:val="00053646"/>
    <w:rsid w:val="00056D9A"/>
    <w:rsid w:val="00057EB5"/>
    <w:rsid w:val="00062BD3"/>
    <w:rsid w:val="00064B54"/>
    <w:rsid w:val="00066C41"/>
    <w:rsid w:val="000750D7"/>
    <w:rsid w:val="00080CD2"/>
    <w:rsid w:val="000829ED"/>
    <w:rsid w:val="000832FA"/>
    <w:rsid w:val="00083AC6"/>
    <w:rsid w:val="0009220A"/>
    <w:rsid w:val="00092572"/>
    <w:rsid w:val="000958E9"/>
    <w:rsid w:val="00097180"/>
    <w:rsid w:val="00097D45"/>
    <w:rsid w:val="00097F35"/>
    <w:rsid w:val="000A172C"/>
    <w:rsid w:val="000A2351"/>
    <w:rsid w:val="000A66D4"/>
    <w:rsid w:val="000B0B99"/>
    <w:rsid w:val="000B3240"/>
    <w:rsid w:val="000B33BC"/>
    <w:rsid w:val="000B4581"/>
    <w:rsid w:val="000B6057"/>
    <w:rsid w:val="000C2B15"/>
    <w:rsid w:val="000D2512"/>
    <w:rsid w:val="000D53EF"/>
    <w:rsid w:val="000D5BFA"/>
    <w:rsid w:val="000D6889"/>
    <w:rsid w:val="000D789A"/>
    <w:rsid w:val="000E08E9"/>
    <w:rsid w:val="000E4BC6"/>
    <w:rsid w:val="000E7D68"/>
    <w:rsid w:val="000F4D90"/>
    <w:rsid w:val="00100BB7"/>
    <w:rsid w:val="00103CD7"/>
    <w:rsid w:val="001055B0"/>
    <w:rsid w:val="00110705"/>
    <w:rsid w:val="0011532A"/>
    <w:rsid w:val="00115DC3"/>
    <w:rsid w:val="00120476"/>
    <w:rsid w:val="00123294"/>
    <w:rsid w:val="0012487B"/>
    <w:rsid w:val="001359A2"/>
    <w:rsid w:val="00145069"/>
    <w:rsid w:val="001461D0"/>
    <w:rsid w:val="00152718"/>
    <w:rsid w:val="00154338"/>
    <w:rsid w:val="00162E33"/>
    <w:rsid w:val="00167238"/>
    <w:rsid w:val="00181224"/>
    <w:rsid w:val="001940C6"/>
    <w:rsid w:val="00196DBE"/>
    <w:rsid w:val="00197D0F"/>
    <w:rsid w:val="001A7145"/>
    <w:rsid w:val="001B0A5B"/>
    <w:rsid w:val="001B0B2D"/>
    <w:rsid w:val="001B3E2C"/>
    <w:rsid w:val="001B61F1"/>
    <w:rsid w:val="001C301A"/>
    <w:rsid w:val="001C5F93"/>
    <w:rsid w:val="001C7BF3"/>
    <w:rsid w:val="001D4C10"/>
    <w:rsid w:val="001D5891"/>
    <w:rsid w:val="001D7A1B"/>
    <w:rsid w:val="001E068C"/>
    <w:rsid w:val="001E1C1F"/>
    <w:rsid w:val="001F168B"/>
    <w:rsid w:val="001F6898"/>
    <w:rsid w:val="002022C5"/>
    <w:rsid w:val="002025C8"/>
    <w:rsid w:val="00202BE2"/>
    <w:rsid w:val="002055E1"/>
    <w:rsid w:val="0020688F"/>
    <w:rsid w:val="002106B1"/>
    <w:rsid w:val="00212F30"/>
    <w:rsid w:val="002213A0"/>
    <w:rsid w:val="00222640"/>
    <w:rsid w:val="0022408A"/>
    <w:rsid w:val="00233B7E"/>
    <w:rsid w:val="00240991"/>
    <w:rsid w:val="002554B5"/>
    <w:rsid w:val="00255792"/>
    <w:rsid w:val="00260227"/>
    <w:rsid w:val="002609A3"/>
    <w:rsid w:val="002630C6"/>
    <w:rsid w:val="002665F4"/>
    <w:rsid w:val="002720EF"/>
    <w:rsid w:val="002737D6"/>
    <w:rsid w:val="00290823"/>
    <w:rsid w:val="00291CE9"/>
    <w:rsid w:val="002933AA"/>
    <w:rsid w:val="00297ED3"/>
    <w:rsid w:val="002B1A59"/>
    <w:rsid w:val="002B4117"/>
    <w:rsid w:val="002C1A6D"/>
    <w:rsid w:val="002C6821"/>
    <w:rsid w:val="002C7770"/>
    <w:rsid w:val="002D1E66"/>
    <w:rsid w:val="002D31F2"/>
    <w:rsid w:val="002D55C4"/>
    <w:rsid w:val="002D6348"/>
    <w:rsid w:val="002D6468"/>
    <w:rsid w:val="002D712B"/>
    <w:rsid w:val="002D7B50"/>
    <w:rsid w:val="002E0485"/>
    <w:rsid w:val="002E0C7A"/>
    <w:rsid w:val="002E1E95"/>
    <w:rsid w:val="002F0CC8"/>
    <w:rsid w:val="002F4D33"/>
    <w:rsid w:val="002F74E2"/>
    <w:rsid w:val="00304CF5"/>
    <w:rsid w:val="00306F3F"/>
    <w:rsid w:val="0031472B"/>
    <w:rsid w:val="00316584"/>
    <w:rsid w:val="00326D39"/>
    <w:rsid w:val="00341043"/>
    <w:rsid w:val="003420D4"/>
    <w:rsid w:val="00351BD4"/>
    <w:rsid w:val="00352552"/>
    <w:rsid w:val="003533E2"/>
    <w:rsid w:val="00354BD7"/>
    <w:rsid w:val="003557D8"/>
    <w:rsid w:val="00356367"/>
    <w:rsid w:val="0036623C"/>
    <w:rsid w:val="00367407"/>
    <w:rsid w:val="00372229"/>
    <w:rsid w:val="00375386"/>
    <w:rsid w:val="003758E3"/>
    <w:rsid w:val="00376A3A"/>
    <w:rsid w:val="00381FED"/>
    <w:rsid w:val="00392F07"/>
    <w:rsid w:val="003A1EF5"/>
    <w:rsid w:val="003A7492"/>
    <w:rsid w:val="003B59FB"/>
    <w:rsid w:val="003C064E"/>
    <w:rsid w:val="003C130B"/>
    <w:rsid w:val="003C548F"/>
    <w:rsid w:val="003C7029"/>
    <w:rsid w:val="003D342D"/>
    <w:rsid w:val="003D348E"/>
    <w:rsid w:val="003E3115"/>
    <w:rsid w:val="003E3CC4"/>
    <w:rsid w:val="003E5907"/>
    <w:rsid w:val="003F0254"/>
    <w:rsid w:val="003F1216"/>
    <w:rsid w:val="003F4DAE"/>
    <w:rsid w:val="003F730B"/>
    <w:rsid w:val="004014A4"/>
    <w:rsid w:val="004022A0"/>
    <w:rsid w:val="004028A7"/>
    <w:rsid w:val="004029C6"/>
    <w:rsid w:val="004059D1"/>
    <w:rsid w:val="00412FD0"/>
    <w:rsid w:val="00415FB8"/>
    <w:rsid w:val="00420C87"/>
    <w:rsid w:val="00420DFA"/>
    <w:rsid w:val="00426697"/>
    <w:rsid w:val="004278ED"/>
    <w:rsid w:val="00427B50"/>
    <w:rsid w:val="004301F1"/>
    <w:rsid w:val="004303A6"/>
    <w:rsid w:val="00432891"/>
    <w:rsid w:val="00437283"/>
    <w:rsid w:val="00441ACA"/>
    <w:rsid w:val="004477EE"/>
    <w:rsid w:val="00452657"/>
    <w:rsid w:val="00453C2D"/>
    <w:rsid w:val="00456DC0"/>
    <w:rsid w:val="0046224C"/>
    <w:rsid w:val="00463BD9"/>
    <w:rsid w:val="00463F89"/>
    <w:rsid w:val="004656E7"/>
    <w:rsid w:val="00486730"/>
    <w:rsid w:val="004906AD"/>
    <w:rsid w:val="00490D2C"/>
    <w:rsid w:val="00490D3F"/>
    <w:rsid w:val="00492161"/>
    <w:rsid w:val="004A067A"/>
    <w:rsid w:val="004A5B91"/>
    <w:rsid w:val="004A7471"/>
    <w:rsid w:val="004A7BEB"/>
    <w:rsid w:val="004B23DE"/>
    <w:rsid w:val="004B7068"/>
    <w:rsid w:val="004B7E50"/>
    <w:rsid w:val="004C25CF"/>
    <w:rsid w:val="004C6F7D"/>
    <w:rsid w:val="004D26AB"/>
    <w:rsid w:val="004D34D2"/>
    <w:rsid w:val="004D3ECE"/>
    <w:rsid w:val="004D4568"/>
    <w:rsid w:val="004E16FB"/>
    <w:rsid w:val="004E22C5"/>
    <w:rsid w:val="004E48A7"/>
    <w:rsid w:val="004E5014"/>
    <w:rsid w:val="004F7E40"/>
    <w:rsid w:val="00500336"/>
    <w:rsid w:val="00503B5A"/>
    <w:rsid w:val="005051DD"/>
    <w:rsid w:val="00507BD5"/>
    <w:rsid w:val="00510F6B"/>
    <w:rsid w:val="00513E96"/>
    <w:rsid w:val="0051794D"/>
    <w:rsid w:val="00520549"/>
    <w:rsid w:val="00522704"/>
    <w:rsid w:val="00523480"/>
    <w:rsid w:val="005234BA"/>
    <w:rsid w:val="00525EC0"/>
    <w:rsid w:val="00526328"/>
    <w:rsid w:val="00534984"/>
    <w:rsid w:val="00535C5B"/>
    <w:rsid w:val="00543286"/>
    <w:rsid w:val="005477D0"/>
    <w:rsid w:val="0055193E"/>
    <w:rsid w:val="00552DF6"/>
    <w:rsid w:val="0055324A"/>
    <w:rsid w:val="00557376"/>
    <w:rsid w:val="00557F97"/>
    <w:rsid w:val="005636EA"/>
    <w:rsid w:val="00567066"/>
    <w:rsid w:val="00567DF7"/>
    <w:rsid w:val="0057380D"/>
    <w:rsid w:val="00585204"/>
    <w:rsid w:val="005A0421"/>
    <w:rsid w:val="005A13BD"/>
    <w:rsid w:val="005A2501"/>
    <w:rsid w:val="005A2DAD"/>
    <w:rsid w:val="005B40F8"/>
    <w:rsid w:val="005B5BAB"/>
    <w:rsid w:val="005B6C11"/>
    <w:rsid w:val="005B7CD2"/>
    <w:rsid w:val="005C6D0F"/>
    <w:rsid w:val="005C6E41"/>
    <w:rsid w:val="005D3091"/>
    <w:rsid w:val="005E303C"/>
    <w:rsid w:val="005E62E2"/>
    <w:rsid w:val="005F3C10"/>
    <w:rsid w:val="005F6A25"/>
    <w:rsid w:val="00603A4F"/>
    <w:rsid w:val="006047F8"/>
    <w:rsid w:val="00607132"/>
    <w:rsid w:val="00610474"/>
    <w:rsid w:val="00611238"/>
    <w:rsid w:val="00614A40"/>
    <w:rsid w:val="00615BEB"/>
    <w:rsid w:val="006176E2"/>
    <w:rsid w:val="0062040B"/>
    <w:rsid w:val="00621803"/>
    <w:rsid w:val="00632E48"/>
    <w:rsid w:val="00633156"/>
    <w:rsid w:val="0063610A"/>
    <w:rsid w:val="006365E5"/>
    <w:rsid w:val="00636BE6"/>
    <w:rsid w:val="00636BF9"/>
    <w:rsid w:val="00636E48"/>
    <w:rsid w:val="00640925"/>
    <w:rsid w:val="006501AD"/>
    <w:rsid w:val="006508F6"/>
    <w:rsid w:val="0065250D"/>
    <w:rsid w:val="00653866"/>
    <w:rsid w:val="006563C7"/>
    <w:rsid w:val="006623A8"/>
    <w:rsid w:val="006705FF"/>
    <w:rsid w:val="006739BC"/>
    <w:rsid w:val="006822D3"/>
    <w:rsid w:val="00682453"/>
    <w:rsid w:val="00682D20"/>
    <w:rsid w:val="00684329"/>
    <w:rsid w:val="00684CDD"/>
    <w:rsid w:val="0068623A"/>
    <w:rsid w:val="0068676D"/>
    <w:rsid w:val="006904C8"/>
    <w:rsid w:val="00690903"/>
    <w:rsid w:val="00691D17"/>
    <w:rsid w:val="00691EBA"/>
    <w:rsid w:val="00693E15"/>
    <w:rsid w:val="006962EB"/>
    <w:rsid w:val="006966CF"/>
    <w:rsid w:val="006A04E0"/>
    <w:rsid w:val="006A138B"/>
    <w:rsid w:val="006A2106"/>
    <w:rsid w:val="006A548C"/>
    <w:rsid w:val="006A637A"/>
    <w:rsid w:val="006A644A"/>
    <w:rsid w:val="006B0537"/>
    <w:rsid w:val="006B11FE"/>
    <w:rsid w:val="006B5605"/>
    <w:rsid w:val="006B5EC7"/>
    <w:rsid w:val="006C44F8"/>
    <w:rsid w:val="006C47EC"/>
    <w:rsid w:val="006C538F"/>
    <w:rsid w:val="006D30FB"/>
    <w:rsid w:val="006D5185"/>
    <w:rsid w:val="006E00A4"/>
    <w:rsid w:val="006E243A"/>
    <w:rsid w:val="006E387C"/>
    <w:rsid w:val="006E5CB9"/>
    <w:rsid w:val="006F5030"/>
    <w:rsid w:val="006F5526"/>
    <w:rsid w:val="0070067E"/>
    <w:rsid w:val="007009A7"/>
    <w:rsid w:val="0070194E"/>
    <w:rsid w:val="0070309D"/>
    <w:rsid w:val="00704E35"/>
    <w:rsid w:val="00705628"/>
    <w:rsid w:val="00707C46"/>
    <w:rsid w:val="007127C8"/>
    <w:rsid w:val="00716102"/>
    <w:rsid w:val="007216B3"/>
    <w:rsid w:val="00723567"/>
    <w:rsid w:val="007269DD"/>
    <w:rsid w:val="0072700F"/>
    <w:rsid w:val="00727D4A"/>
    <w:rsid w:val="00737E6E"/>
    <w:rsid w:val="00756AF2"/>
    <w:rsid w:val="0076392D"/>
    <w:rsid w:val="00766472"/>
    <w:rsid w:val="0077235F"/>
    <w:rsid w:val="007733D8"/>
    <w:rsid w:val="00774017"/>
    <w:rsid w:val="00777044"/>
    <w:rsid w:val="007812B7"/>
    <w:rsid w:val="00781EAE"/>
    <w:rsid w:val="0078374F"/>
    <w:rsid w:val="00784060"/>
    <w:rsid w:val="007875AA"/>
    <w:rsid w:val="007931CD"/>
    <w:rsid w:val="00793327"/>
    <w:rsid w:val="00794786"/>
    <w:rsid w:val="0079675F"/>
    <w:rsid w:val="00796C97"/>
    <w:rsid w:val="007A1C91"/>
    <w:rsid w:val="007A7F50"/>
    <w:rsid w:val="007B201B"/>
    <w:rsid w:val="007C17C5"/>
    <w:rsid w:val="007C202A"/>
    <w:rsid w:val="007C2598"/>
    <w:rsid w:val="007C2FDD"/>
    <w:rsid w:val="007C6ABD"/>
    <w:rsid w:val="007D029D"/>
    <w:rsid w:val="007D0940"/>
    <w:rsid w:val="007D15D1"/>
    <w:rsid w:val="007D3CE1"/>
    <w:rsid w:val="007D440B"/>
    <w:rsid w:val="007E0F9F"/>
    <w:rsid w:val="007E0FFE"/>
    <w:rsid w:val="007E32F9"/>
    <w:rsid w:val="007E5698"/>
    <w:rsid w:val="007F1CA2"/>
    <w:rsid w:val="00800C90"/>
    <w:rsid w:val="00803B17"/>
    <w:rsid w:val="008051A7"/>
    <w:rsid w:val="00810029"/>
    <w:rsid w:val="008106F5"/>
    <w:rsid w:val="00810C01"/>
    <w:rsid w:val="008115D3"/>
    <w:rsid w:val="008178B2"/>
    <w:rsid w:val="00817E30"/>
    <w:rsid w:val="00820242"/>
    <w:rsid w:val="00821E3A"/>
    <w:rsid w:val="008221DA"/>
    <w:rsid w:val="0082234B"/>
    <w:rsid w:val="00822BCD"/>
    <w:rsid w:val="0083187F"/>
    <w:rsid w:val="0083295A"/>
    <w:rsid w:val="008351C5"/>
    <w:rsid w:val="00840FD5"/>
    <w:rsid w:val="0085432D"/>
    <w:rsid w:val="008578F8"/>
    <w:rsid w:val="0086226E"/>
    <w:rsid w:val="0086356F"/>
    <w:rsid w:val="0087265A"/>
    <w:rsid w:val="00872822"/>
    <w:rsid w:val="008729DB"/>
    <w:rsid w:val="00880C06"/>
    <w:rsid w:val="00882070"/>
    <w:rsid w:val="00884331"/>
    <w:rsid w:val="00885D51"/>
    <w:rsid w:val="00887AD1"/>
    <w:rsid w:val="00890243"/>
    <w:rsid w:val="00893427"/>
    <w:rsid w:val="00895F85"/>
    <w:rsid w:val="008A10CC"/>
    <w:rsid w:val="008A13E0"/>
    <w:rsid w:val="008A438F"/>
    <w:rsid w:val="008A6C9F"/>
    <w:rsid w:val="008A7434"/>
    <w:rsid w:val="008B211C"/>
    <w:rsid w:val="008B7CEF"/>
    <w:rsid w:val="008C0632"/>
    <w:rsid w:val="008C1A0B"/>
    <w:rsid w:val="008C5029"/>
    <w:rsid w:val="008C76CC"/>
    <w:rsid w:val="008D6414"/>
    <w:rsid w:val="008E0210"/>
    <w:rsid w:val="008E6060"/>
    <w:rsid w:val="008E7705"/>
    <w:rsid w:val="008F125D"/>
    <w:rsid w:val="008F1F76"/>
    <w:rsid w:val="008F6C89"/>
    <w:rsid w:val="00901CED"/>
    <w:rsid w:val="009051AB"/>
    <w:rsid w:val="00915507"/>
    <w:rsid w:val="00927063"/>
    <w:rsid w:val="00931318"/>
    <w:rsid w:val="009341D4"/>
    <w:rsid w:val="00941EF5"/>
    <w:rsid w:val="00942BB8"/>
    <w:rsid w:val="00946281"/>
    <w:rsid w:val="00947B36"/>
    <w:rsid w:val="00950D3E"/>
    <w:rsid w:val="00951EB1"/>
    <w:rsid w:val="00953211"/>
    <w:rsid w:val="00956FC6"/>
    <w:rsid w:val="00957658"/>
    <w:rsid w:val="00964506"/>
    <w:rsid w:val="009672D1"/>
    <w:rsid w:val="009861EB"/>
    <w:rsid w:val="009905AC"/>
    <w:rsid w:val="00990FE4"/>
    <w:rsid w:val="0099392E"/>
    <w:rsid w:val="00995DBF"/>
    <w:rsid w:val="0099607F"/>
    <w:rsid w:val="00996D3A"/>
    <w:rsid w:val="00997C47"/>
    <w:rsid w:val="009A5900"/>
    <w:rsid w:val="009A7C2F"/>
    <w:rsid w:val="009B28EC"/>
    <w:rsid w:val="009B3BFB"/>
    <w:rsid w:val="009B424A"/>
    <w:rsid w:val="009B47C3"/>
    <w:rsid w:val="009B52FD"/>
    <w:rsid w:val="009B5A52"/>
    <w:rsid w:val="009B5F63"/>
    <w:rsid w:val="009B6C58"/>
    <w:rsid w:val="009C1E2B"/>
    <w:rsid w:val="009C1F89"/>
    <w:rsid w:val="009C6724"/>
    <w:rsid w:val="009C6758"/>
    <w:rsid w:val="009D1B06"/>
    <w:rsid w:val="009D51E0"/>
    <w:rsid w:val="009D51E8"/>
    <w:rsid w:val="009D53E4"/>
    <w:rsid w:val="009D552A"/>
    <w:rsid w:val="009E0D81"/>
    <w:rsid w:val="009E1D85"/>
    <w:rsid w:val="009E3CDC"/>
    <w:rsid w:val="009E462B"/>
    <w:rsid w:val="009E48F5"/>
    <w:rsid w:val="009E6592"/>
    <w:rsid w:val="009F2BF0"/>
    <w:rsid w:val="00A0113F"/>
    <w:rsid w:val="00A027AF"/>
    <w:rsid w:val="00A10A55"/>
    <w:rsid w:val="00A13187"/>
    <w:rsid w:val="00A1569E"/>
    <w:rsid w:val="00A16B43"/>
    <w:rsid w:val="00A21ABB"/>
    <w:rsid w:val="00A30539"/>
    <w:rsid w:val="00A32EA2"/>
    <w:rsid w:val="00A35E67"/>
    <w:rsid w:val="00A36C0B"/>
    <w:rsid w:val="00A37D4F"/>
    <w:rsid w:val="00A412C2"/>
    <w:rsid w:val="00A41437"/>
    <w:rsid w:val="00A504B0"/>
    <w:rsid w:val="00A51525"/>
    <w:rsid w:val="00A55DED"/>
    <w:rsid w:val="00A65254"/>
    <w:rsid w:val="00A65275"/>
    <w:rsid w:val="00A65AD7"/>
    <w:rsid w:val="00A67669"/>
    <w:rsid w:val="00A77EAB"/>
    <w:rsid w:val="00A81DCD"/>
    <w:rsid w:val="00A84E65"/>
    <w:rsid w:val="00A87F6D"/>
    <w:rsid w:val="00A93A64"/>
    <w:rsid w:val="00A9432F"/>
    <w:rsid w:val="00A96F5D"/>
    <w:rsid w:val="00A977E9"/>
    <w:rsid w:val="00A9791F"/>
    <w:rsid w:val="00AA0DAC"/>
    <w:rsid w:val="00AA1F37"/>
    <w:rsid w:val="00AA329D"/>
    <w:rsid w:val="00AA7EE5"/>
    <w:rsid w:val="00AB0C4E"/>
    <w:rsid w:val="00AB0E3B"/>
    <w:rsid w:val="00AB296B"/>
    <w:rsid w:val="00AB3A29"/>
    <w:rsid w:val="00AB3BA5"/>
    <w:rsid w:val="00AC30D3"/>
    <w:rsid w:val="00AC4292"/>
    <w:rsid w:val="00AD2255"/>
    <w:rsid w:val="00AD2C92"/>
    <w:rsid w:val="00AD3FAF"/>
    <w:rsid w:val="00AD55BD"/>
    <w:rsid w:val="00AD6D71"/>
    <w:rsid w:val="00AE04CC"/>
    <w:rsid w:val="00AE0B86"/>
    <w:rsid w:val="00AE3750"/>
    <w:rsid w:val="00AF19C1"/>
    <w:rsid w:val="00AF3316"/>
    <w:rsid w:val="00AF4F62"/>
    <w:rsid w:val="00B013AC"/>
    <w:rsid w:val="00B0384C"/>
    <w:rsid w:val="00B13201"/>
    <w:rsid w:val="00B14390"/>
    <w:rsid w:val="00B1617E"/>
    <w:rsid w:val="00B2599E"/>
    <w:rsid w:val="00B32C65"/>
    <w:rsid w:val="00B41B1B"/>
    <w:rsid w:val="00B45978"/>
    <w:rsid w:val="00B45AC3"/>
    <w:rsid w:val="00B500E3"/>
    <w:rsid w:val="00B55646"/>
    <w:rsid w:val="00B60827"/>
    <w:rsid w:val="00B609A9"/>
    <w:rsid w:val="00B61328"/>
    <w:rsid w:val="00B637DF"/>
    <w:rsid w:val="00B6665E"/>
    <w:rsid w:val="00B6687E"/>
    <w:rsid w:val="00B763DC"/>
    <w:rsid w:val="00B76C9F"/>
    <w:rsid w:val="00B84195"/>
    <w:rsid w:val="00B8574D"/>
    <w:rsid w:val="00B93538"/>
    <w:rsid w:val="00B949F1"/>
    <w:rsid w:val="00B97927"/>
    <w:rsid w:val="00BA06DB"/>
    <w:rsid w:val="00BA241A"/>
    <w:rsid w:val="00BA4F10"/>
    <w:rsid w:val="00BB05A7"/>
    <w:rsid w:val="00BC3D95"/>
    <w:rsid w:val="00BD3762"/>
    <w:rsid w:val="00BD5C76"/>
    <w:rsid w:val="00BD6A9D"/>
    <w:rsid w:val="00BD6B5F"/>
    <w:rsid w:val="00BE7D69"/>
    <w:rsid w:val="00BF5BDC"/>
    <w:rsid w:val="00BF5E09"/>
    <w:rsid w:val="00BF7C93"/>
    <w:rsid w:val="00C14A00"/>
    <w:rsid w:val="00C25276"/>
    <w:rsid w:val="00C25B0F"/>
    <w:rsid w:val="00C33C94"/>
    <w:rsid w:val="00C355B4"/>
    <w:rsid w:val="00C35609"/>
    <w:rsid w:val="00C36D5E"/>
    <w:rsid w:val="00C375E0"/>
    <w:rsid w:val="00C4505D"/>
    <w:rsid w:val="00C46A59"/>
    <w:rsid w:val="00C47030"/>
    <w:rsid w:val="00C473EE"/>
    <w:rsid w:val="00C50182"/>
    <w:rsid w:val="00C5227D"/>
    <w:rsid w:val="00C52FA2"/>
    <w:rsid w:val="00C53539"/>
    <w:rsid w:val="00C5377B"/>
    <w:rsid w:val="00C568DB"/>
    <w:rsid w:val="00C579C5"/>
    <w:rsid w:val="00C6112A"/>
    <w:rsid w:val="00C614C7"/>
    <w:rsid w:val="00C61DAE"/>
    <w:rsid w:val="00C647B3"/>
    <w:rsid w:val="00C648AF"/>
    <w:rsid w:val="00C65EF2"/>
    <w:rsid w:val="00C737A9"/>
    <w:rsid w:val="00C74A64"/>
    <w:rsid w:val="00C77B17"/>
    <w:rsid w:val="00C80632"/>
    <w:rsid w:val="00C80969"/>
    <w:rsid w:val="00C81F93"/>
    <w:rsid w:val="00C826EC"/>
    <w:rsid w:val="00C8693F"/>
    <w:rsid w:val="00C90821"/>
    <w:rsid w:val="00CA10F0"/>
    <w:rsid w:val="00CA4ECE"/>
    <w:rsid w:val="00CA5796"/>
    <w:rsid w:val="00CA588E"/>
    <w:rsid w:val="00CA7593"/>
    <w:rsid w:val="00CB0E6D"/>
    <w:rsid w:val="00CB28F1"/>
    <w:rsid w:val="00CB3C7A"/>
    <w:rsid w:val="00CB6911"/>
    <w:rsid w:val="00CC3BBD"/>
    <w:rsid w:val="00CD0EC5"/>
    <w:rsid w:val="00CD14B0"/>
    <w:rsid w:val="00CD2A0B"/>
    <w:rsid w:val="00CD7FDD"/>
    <w:rsid w:val="00CE2C39"/>
    <w:rsid w:val="00CE4677"/>
    <w:rsid w:val="00CF1C4D"/>
    <w:rsid w:val="00CF208C"/>
    <w:rsid w:val="00CF2277"/>
    <w:rsid w:val="00CF4508"/>
    <w:rsid w:val="00CF7C7B"/>
    <w:rsid w:val="00D006C0"/>
    <w:rsid w:val="00D02E9F"/>
    <w:rsid w:val="00D055CA"/>
    <w:rsid w:val="00D0630E"/>
    <w:rsid w:val="00D069FA"/>
    <w:rsid w:val="00D12AAC"/>
    <w:rsid w:val="00D1709F"/>
    <w:rsid w:val="00D17325"/>
    <w:rsid w:val="00D2236C"/>
    <w:rsid w:val="00D265F6"/>
    <w:rsid w:val="00D30342"/>
    <w:rsid w:val="00D310EA"/>
    <w:rsid w:val="00D34F15"/>
    <w:rsid w:val="00D35B72"/>
    <w:rsid w:val="00D40D3B"/>
    <w:rsid w:val="00D443C7"/>
    <w:rsid w:val="00D4479F"/>
    <w:rsid w:val="00D45A43"/>
    <w:rsid w:val="00D462B4"/>
    <w:rsid w:val="00D510DE"/>
    <w:rsid w:val="00D515CA"/>
    <w:rsid w:val="00D52B9D"/>
    <w:rsid w:val="00D52E63"/>
    <w:rsid w:val="00D54C27"/>
    <w:rsid w:val="00D6073B"/>
    <w:rsid w:val="00D63AAA"/>
    <w:rsid w:val="00D64ABF"/>
    <w:rsid w:val="00D729B2"/>
    <w:rsid w:val="00D73A04"/>
    <w:rsid w:val="00D7457B"/>
    <w:rsid w:val="00D75A06"/>
    <w:rsid w:val="00D846C8"/>
    <w:rsid w:val="00D8484B"/>
    <w:rsid w:val="00D850DF"/>
    <w:rsid w:val="00D8767E"/>
    <w:rsid w:val="00D87C5B"/>
    <w:rsid w:val="00D91DE9"/>
    <w:rsid w:val="00DA30B2"/>
    <w:rsid w:val="00DA5837"/>
    <w:rsid w:val="00DB589A"/>
    <w:rsid w:val="00DC0197"/>
    <w:rsid w:val="00DC7A44"/>
    <w:rsid w:val="00DD11C3"/>
    <w:rsid w:val="00DD2D6E"/>
    <w:rsid w:val="00DD37A3"/>
    <w:rsid w:val="00DD7A31"/>
    <w:rsid w:val="00DD7E9A"/>
    <w:rsid w:val="00DE059D"/>
    <w:rsid w:val="00DE2E45"/>
    <w:rsid w:val="00DE3195"/>
    <w:rsid w:val="00DE3C8F"/>
    <w:rsid w:val="00DE5CE8"/>
    <w:rsid w:val="00DE6936"/>
    <w:rsid w:val="00DE78F2"/>
    <w:rsid w:val="00E058BB"/>
    <w:rsid w:val="00E07623"/>
    <w:rsid w:val="00E12974"/>
    <w:rsid w:val="00E151CB"/>
    <w:rsid w:val="00E15511"/>
    <w:rsid w:val="00E16531"/>
    <w:rsid w:val="00E16591"/>
    <w:rsid w:val="00E22FF4"/>
    <w:rsid w:val="00E24B75"/>
    <w:rsid w:val="00E33986"/>
    <w:rsid w:val="00E33DD2"/>
    <w:rsid w:val="00E34A3A"/>
    <w:rsid w:val="00E35CD8"/>
    <w:rsid w:val="00E3701B"/>
    <w:rsid w:val="00E42DDE"/>
    <w:rsid w:val="00E43290"/>
    <w:rsid w:val="00E4627A"/>
    <w:rsid w:val="00E608B9"/>
    <w:rsid w:val="00E66BA7"/>
    <w:rsid w:val="00E705CB"/>
    <w:rsid w:val="00E734ED"/>
    <w:rsid w:val="00E73738"/>
    <w:rsid w:val="00E755FC"/>
    <w:rsid w:val="00E779DA"/>
    <w:rsid w:val="00E833FF"/>
    <w:rsid w:val="00E85AC1"/>
    <w:rsid w:val="00E9379F"/>
    <w:rsid w:val="00E94064"/>
    <w:rsid w:val="00EA0CB0"/>
    <w:rsid w:val="00EA2A9F"/>
    <w:rsid w:val="00EA6169"/>
    <w:rsid w:val="00EB0A2B"/>
    <w:rsid w:val="00EB0A45"/>
    <w:rsid w:val="00EB42DB"/>
    <w:rsid w:val="00EB5401"/>
    <w:rsid w:val="00EB5C39"/>
    <w:rsid w:val="00EC4AEA"/>
    <w:rsid w:val="00ED1673"/>
    <w:rsid w:val="00ED4FDD"/>
    <w:rsid w:val="00EE2D14"/>
    <w:rsid w:val="00EE5C3C"/>
    <w:rsid w:val="00EF35B7"/>
    <w:rsid w:val="00EF5B40"/>
    <w:rsid w:val="00EF7078"/>
    <w:rsid w:val="00F01223"/>
    <w:rsid w:val="00F074E5"/>
    <w:rsid w:val="00F108A0"/>
    <w:rsid w:val="00F11DE0"/>
    <w:rsid w:val="00F1276C"/>
    <w:rsid w:val="00F2115D"/>
    <w:rsid w:val="00F2175F"/>
    <w:rsid w:val="00F230A3"/>
    <w:rsid w:val="00F236FB"/>
    <w:rsid w:val="00F2651B"/>
    <w:rsid w:val="00F27AE9"/>
    <w:rsid w:val="00F30178"/>
    <w:rsid w:val="00F31A93"/>
    <w:rsid w:val="00F337D5"/>
    <w:rsid w:val="00F36870"/>
    <w:rsid w:val="00F36F5F"/>
    <w:rsid w:val="00F4140A"/>
    <w:rsid w:val="00F46178"/>
    <w:rsid w:val="00F47C28"/>
    <w:rsid w:val="00F51166"/>
    <w:rsid w:val="00F57735"/>
    <w:rsid w:val="00F65FA8"/>
    <w:rsid w:val="00F70C09"/>
    <w:rsid w:val="00F70C99"/>
    <w:rsid w:val="00F74762"/>
    <w:rsid w:val="00F85D93"/>
    <w:rsid w:val="00F86156"/>
    <w:rsid w:val="00F87D97"/>
    <w:rsid w:val="00F9292E"/>
    <w:rsid w:val="00F9313E"/>
    <w:rsid w:val="00F9377A"/>
    <w:rsid w:val="00FA0B16"/>
    <w:rsid w:val="00FA2329"/>
    <w:rsid w:val="00FA512B"/>
    <w:rsid w:val="00FA6FB1"/>
    <w:rsid w:val="00FB29FB"/>
    <w:rsid w:val="00FB55B2"/>
    <w:rsid w:val="00FC283A"/>
    <w:rsid w:val="00FC3589"/>
    <w:rsid w:val="00FC3C50"/>
    <w:rsid w:val="00FC4A30"/>
    <w:rsid w:val="00FC5E02"/>
    <w:rsid w:val="00FD0F67"/>
    <w:rsid w:val="00FD66E2"/>
    <w:rsid w:val="00FD768B"/>
    <w:rsid w:val="00FE0460"/>
    <w:rsid w:val="00FE7CA1"/>
    <w:rsid w:val="00FF4078"/>
    <w:rsid w:val="00FF5732"/>
    <w:rsid w:val="060355CC"/>
    <w:rsid w:val="0DE30B62"/>
    <w:rsid w:val="19A52C35"/>
    <w:rsid w:val="1D9204A9"/>
    <w:rsid w:val="21743F5A"/>
    <w:rsid w:val="23677BC3"/>
    <w:rsid w:val="25AD1005"/>
    <w:rsid w:val="29A65666"/>
    <w:rsid w:val="35CB76BC"/>
    <w:rsid w:val="368A74AD"/>
    <w:rsid w:val="406321AD"/>
    <w:rsid w:val="42296E6F"/>
    <w:rsid w:val="48EB021A"/>
    <w:rsid w:val="49621091"/>
    <w:rsid w:val="5E9723FE"/>
    <w:rsid w:val="67813612"/>
    <w:rsid w:val="7569241D"/>
    <w:rsid w:val="7CB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after="360"/>
      <w:ind w:firstLine="0" w:firstLineChars="0"/>
      <w:contextualSpacing/>
      <w:jc w:val="center"/>
      <w:outlineLvl w:val="0"/>
    </w:pPr>
    <w:rPr>
      <w:rFonts w:hint="eastAsia" w:eastAsia="方正小标宋_GBK" w:cs="宋体"/>
      <w:kern w:val="44"/>
      <w:sz w:val="44"/>
      <w:szCs w:val="48"/>
    </w:rPr>
  </w:style>
  <w:style w:type="paragraph" w:styleId="3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8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sz w:val="24"/>
    </w:rPr>
  </w:style>
  <w:style w:type="paragraph" w:styleId="10">
    <w:name w:val="Body Text First Indent 2"/>
    <w:basedOn w:val="4"/>
    <w:link w:val="29"/>
    <w:qFormat/>
    <w:uiPriority w:val="0"/>
    <w:pPr>
      <w:ind w:firstLine="420"/>
    </w:pPr>
    <w:rPr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批注框文本 Char"/>
    <w:link w:val="6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标题 3 Char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18">
    <w:name w:val="页脚 Char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标题 1 Char"/>
    <w:link w:val="2"/>
    <w:uiPriority w:val="0"/>
    <w:rPr>
      <w:rFonts w:ascii="Times New Roman" w:hAnsi="Times New Roman" w:eastAsia="方正小标宋_GBK" w:cs="宋体"/>
      <w:kern w:val="44"/>
      <w:sz w:val="44"/>
      <w:szCs w:val="48"/>
    </w:rPr>
  </w:style>
  <w:style w:type="character" w:customStyle="1" w:styleId="20">
    <w:name w:val="页眉 Char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文档 字符"/>
    <w:link w:val="22"/>
    <w:qFormat/>
    <w:uiPriority w:val="0"/>
    <w:rPr>
      <w:rFonts w:eastAsia="仿宋_GB2312"/>
      <w:sz w:val="32"/>
      <w:szCs w:val="21"/>
    </w:rPr>
  </w:style>
  <w:style w:type="paragraph" w:customStyle="1" w:styleId="22">
    <w:name w:val="文档"/>
    <w:basedOn w:val="1"/>
    <w:link w:val="21"/>
    <w:qFormat/>
    <w:uiPriority w:val="0"/>
    <w:pPr>
      <w:jc w:val="left"/>
    </w:pPr>
    <w:rPr>
      <w:rFonts w:ascii="等线" w:hAnsi="等线"/>
      <w:szCs w:val="21"/>
    </w:rPr>
  </w:style>
  <w:style w:type="character" w:customStyle="1" w:styleId="23">
    <w:name w:val="日期 Char"/>
    <w:link w:val="5"/>
    <w:semiHidden/>
    <w:uiPriority w:val="99"/>
    <w:rPr>
      <w:rFonts w:eastAsia="仿宋_GB2312"/>
      <w:kern w:val="2"/>
      <w:sz w:val="32"/>
      <w:szCs w:val="24"/>
    </w:rPr>
  </w:style>
  <w:style w:type="paragraph" w:styleId="24">
    <w:name w:val="List Paragraph"/>
    <w:basedOn w:val="1"/>
    <w:link w:val="27"/>
    <w:qFormat/>
    <w:uiPriority w:val="0"/>
    <w:pPr>
      <w:ind w:firstLine="420"/>
    </w:pPr>
  </w:style>
  <w:style w:type="paragraph" w:customStyle="1" w:styleId="25">
    <w:name w:val="主送单位"/>
    <w:basedOn w:val="1"/>
    <w:qFormat/>
    <w:uiPriority w:val="0"/>
    <w:pPr>
      <w:widowControl/>
      <w:autoSpaceDE w:val="0"/>
      <w:autoSpaceDN w:val="0"/>
      <w:adjustRightInd w:val="0"/>
      <w:ind w:firstLine="0" w:firstLineChars="0"/>
    </w:pPr>
    <w:rPr>
      <w:rFonts w:ascii="溘冼_GB2312" w:eastAsia="溘冼_GB2312"/>
      <w:spacing w:val="-4"/>
      <w:kern w:val="0"/>
      <w:szCs w:val="20"/>
    </w:rPr>
  </w:style>
  <w:style w:type="paragraph" w:customStyle="1" w:styleId="26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 w:firstLineChars="0"/>
      <w:jc w:val="center"/>
    </w:pPr>
    <w:rPr>
      <w:rFonts w:ascii="溘冼_GB2312" w:eastAsia="溘冼_GB2312"/>
      <w:kern w:val="0"/>
      <w:sz w:val="21"/>
      <w:szCs w:val="20"/>
    </w:rPr>
  </w:style>
  <w:style w:type="character" w:customStyle="1" w:styleId="27">
    <w:name w:val="列出段落 Char"/>
    <w:link w:val="24"/>
    <w:qFormat/>
    <w:uiPriority w:val="0"/>
    <w:rPr>
      <w:rFonts w:eastAsia="仿宋_GB2312"/>
      <w:kern w:val="2"/>
      <w:sz w:val="32"/>
      <w:szCs w:val="24"/>
    </w:rPr>
  </w:style>
  <w:style w:type="character" w:customStyle="1" w:styleId="28">
    <w:name w:val="正文文本缩进 Char"/>
    <w:basedOn w:val="13"/>
    <w:link w:val="4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29">
    <w:name w:val="正文首行缩进 2 Char"/>
    <w:basedOn w:val="28"/>
    <w:link w:val="10"/>
    <w:qFormat/>
    <w:uiPriority w:val="0"/>
  </w:style>
  <w:style w:type="character" w:customStyle="1" w:styleId="30">
    <w:name w:val="font01"/>
    <w:basedOn w:val="13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66F2D-68EA-4159-B92D-2505666E7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930</Words>
  <Characters>5306</Characters>
  <Lines>44</Lines>
  <Paragraphs>12</Paragraphs>
  <TotalTime>32</TotalTime>
  <ScaleCrop>false</ScaleCrop>
  <LinksUpToDate>false</LinksUpToDate>
  <CharactersWithSpaces>6224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2021-05-14T09:51:00Z</dcterms:created>
  <dc:creator>cfy</dc:creator>
  <cp:lastModifiedBy>Administrator</cp:lastModifiedBy>
  <cp:lastPrinted>2021-04-21T08:10:00Z</cp:lastPrinted>
  <dcterms:modified xsi:type="dcterms:W3CDTF">2021-05-28T03:48:35Z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298554964_btnclosed</vt:lpwstr>
  </property>
  <property fmtid="{D5CDD505-2E9C-101B-9397-08002B2CF9AE}" pid="4" name="ICV">
    <vt:lpwstr>86F3C2F5170949698D817C91FA90CCF3</vt:lpwstr>
  </property>
</Properties>
</file>