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EA" w:rsidRDefault="00786CEA">
      <w:pPr>
        <w:ind w:firstLine="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 xml:space="preserve">    </w:t>
      </w:r>
    </w:p>
    <w:p w:rsidR="00786CEA" w:rsidRDefault="00786CEA">
      <w:pPr>
        <w:ind w:firstLine="0"/>
        <w:jc w:val="left"/>
        <w:rPr>
          <w:rFonts w:ascii="黑体" w:eastAsia="黑体" w:hAnsi="黑体"/>
          <w:szCs w:val="32"/>
        </w:rPr>
      </w:pPr>
    </w:p>
    <w:p w:rsidR="00786CEA" w:rsidRDefault="00786CEA" w:rsidP="006014F3">
      <w:pPr>
        <w:spacing w:line="52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事故灾难类（安全生产事故）信息快报</w:t>
      </w:r>
    </w:p>
    <w:p w:rsidR="00786CEA" w:rsidRDefault="00786CEA">
      <w:pPr>
        <w:spacing w:line="440" w:lineRule="exact"/>
        <w:ind w:firstLine="0"/>
        <w:jc w:val="center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〔</w:t>
      </w:r>
      <w:r>
        <w:rPr>
          <w:rFonts w:ascii="仿宋" w:eastAsia="仿宋" w:hAnsi="仿宋" w:cs="仿宋"/>
          <w:bCs/>
          <w:szCs w:val="32"/>
        </w:rPr>
        <w:t>201X</w:t>
      </w:r>
      <w:r>
        <w:rPr>
          <w:rFonts w:ascii="仿宋" w:eastAsia="仿宋" w:hAnsi="仿宋" w:cs="仿宋" w:hint="eastAsia"/>
          <w:bCs/>
          <w:szCs w:val="32"/>
        </w:rPr>
        <w:t>〕</w:t>
      </w:r>
      <w:r>
        <w:rPr>
          <w:rFonts w:ascii="仿宋" w:eastAsia="仿宋" w:hAnsi="仿宋" w:cs="仿宋"/>
          <w:bCs/>
          <w:szCs w:val="32"/>
        </w:rPr>
        <w:t>XX</w:t>
      </w:r>
      <w:r>
        <w:rPr>
          <w:rFonts w:ascii="仿宋" w:eastAsia="仿宋" w:hAnsi="仿宋" w:cs="仿宋" w:hint="eastAsia"/>
          <w:bCs/>
          <w:szCs w:val="32"/>
        </w:rPr>
        <w:t>号</w:t>
      </w:r>
    </w:p>
    <w:p w:rsidR="00786CEA" w:rsidRDefault="00786CEA">
      <w:pPr>
        <w:spacing w:line="520" w:lineRule="exact"/>
        <w:ind w:firstLine="0"/>
        <w:rPr>
          <w:rFonts w:ascii="仿宋_GB2312" w:hAnsi="黑体"/>
          <w:sz w:val="28"/>
          <w:szCs w:val="28"/>
        </w:rPr>
      </w:pPr>
      <w:r>
        <w:rPr>
          <w:rFonts w:ascii="仿宋_GB2312" w:hAnsi="黑体" w:hint="eastAsia"/>
          <w:sz w:val="28"/>
          <w:szCs w:val="28"/>
        </w:rPr>
        <w:t>报告单位：</w:t>
      </w:r>
      <w:r>
        <w:rPr>
          <w:rFonts w:ascii="仿宋_GB2312" w:hAnsi="黑体"/>
          <w:sz w:val="28"/>
          <w:szCs w:val="28"/>
        </w:rPr>
        <w:t xml:space="preserve">  </w:t>
      </w:r>
      <w:r>
        <w:rPr>
          <w:rFonts w:ascii="仿宋_GB2312" w:hAnsi="黑体" w:hint="eastAsia"/>
          <w:sz w:val="28"/>
          <w:szCs w:val="28"/>
        </w:rPr>
        <w:t>连云港市</w:t>
      </w:r>
      <w:r>
        <w:rPr>
          <w:rFonts w:ascii="仿宋_GB2312" w:hAnsi="黑体"/>
          <w:sz w:val="28"/>
          <w:szCs w:val="28"/>
        </w:rPr>
        <w:t>XX</w:t>
      </w:r>
      <w:r>
        <w:rPr>
          <w:rFonts w:ascii="仿宋_GB2312" w:hAnsi="黑体" w:hint="eastAsia"/>
          <w:sz w:val="28"/>
          <w:szCs w:val="28"/>
        </w:rPr>
        <w:t>局</w:t>
      </w:r>
      <w:r>
        <w:rPr>
          <w:rFonts w:ascii="仿宋_GB2312" w:hAnsi="黑体"/>
          <w:sz w:val="28"/>
          <w:szCs w:val="28"/>
        </w:rPr>
        <w:t xml:space="preserve">                   </w:t>
      </w:r>
    </w:p>
    <w:p w:rsidR="00786CEA" w:rsidRDefault="00786CEA">
      <w:pPr>
        <w:spacing w:line="520" w:lineRule="exact"/>
        <w:ind w:firstLine="0"/>
        <w:rPr>
          <w:rFonts w:ascii="仿宋_GB2312" w:hAnsi="黑体"/>
          <w:sz w:val="28"/>
          <w:szCs w:val="28"/>
        </w:rPr>
      </w:pPr>
      <w:r>
        <w:rPr>
          <w:rFonts w:ascii="仿宋_GB2312" w:hAnsi="黑体" w:hint="eastAsia"/>
          <w:sz w:val="28"/>
          <w:szCs w:val="28"/>
        </w:rPr>
        <w:t>报告时间：</w:t>
      </w:r>
      <w:r>
        <w:rPr>
          <w:rFonts w:ascii="仿宋_GB2312" w:hAnsi="黑体"/>
          <w:sz w:val="28"/>
          <w:szCs w:val="28"/>
        </w:rPr>
        <w:t xml:space="preserve">  201X</w:t>
      </w:r>
      <w:r>
        <w:rPr>
          <w:rFonts w:ascii="仿宋_GB2312" w:hAnsi="黑体" w:hint="eastAsia"/>
          <w:sz w:val="28"/>
          <w:szCs w:val="28"/>
        </w:rPr>
        <w:t>年</w:t>
      </w:r>
      <w:r>
        <w:rPr>
          <w:rFonts w:ascii="仿宋_GB2312" w:hAnsi="黑体"/>
          <w:sz w:val="28"/>
          <w:szCs w:val="28"/>
        </w:rPr>
        <w:t>XX</w:t>
      </w:r>
      <w:r>
        <w:rPr>
          <w:rFonts w:ascii="仿宋_GB2312" w:hAnsi="黑体" w:hint="eastAsia"/>
          <w:sz w:val="28"/>
          <w:szCs w:val="28"/>
        </w:rPr>
        <w:t>月</w:t>
      </w:r>
      <w:r>
        <w:rPr>
          <w:rFonts w:ascii="仿宋_GB2312" w:hAnsi="黑体"/>
          <w:sz w:val="28"/>
          <w:szCs w:val="28"/>
        </w:rPr>
        <w:t>xx</w:t>
      </w:r>
      <w:r>
        <w:rPr>
          <w:rFonts w:ascii="仿宋_GB2312" w:hAnsi="黑体" w:hint="eastAsia"/>
          <w:sz w:val="28"/>
          <w:szCs w:val="28"/>
        </w:rPr>
        <w:t>日</w:t>
      </w:r>
      <w:r>
        <w:rPr>
          <w:rFonts w:ascii="仿宋_GB2312" w:hAnsi="黑体"/>
          <w:sz w:val="28"/>
          <w:szCs w:val="28"/>
        </w:rPr>
        <w:t>xx</w:t>
      </w:r>
      <w:r>
        <w:rPr>
          <w:rFonts w:ascii="仿宋_GB2312" w:hAnsi="黑体" w:hint="eastAsia"/>
          <w:sz w:val="28"/>
          <w:szCs w:val="28"/>
        </w:rPr>
        <w:t>时</w:t>
      </w:r>
      <w:r>
        <w:rPr>
          <w:rFonts w:ascii="仿宋_GB2312" w:hAnsi="黑体"/>
          <w:sz w:val="28"/>
          <w:szCs w:val="28"/>
        </w:rPr>
        <w:t>xx</w:t>
      </w:r>
      <w:r>
        <w:rPr>
          <w:rFonts w:ascii="仿宋_GB2312" w:hAnsi="黑体" w:hint="eastAsia"/>
          <w:sz w:val="28"/>
          <w:szCs w:val="28"/>
        </w:rPr>
        <w:t>分</w:t>
      </w:r>
    </w:p>
    <w:p w:rsidR="00786CEA" w:rsidRDefault="00786CEA">
      <w:pPr>
        <w:spacing w:line="520" w:lineRule="exact"/>
        <w:ind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（单位）发生一起</w:t>
      </w:r>
      <w:r>
        <w:rPr>
          <w:rFonts w:ascii="黑体" w:eastAsia="黑体" w:hAnsi="黑体"/>
          <w:sz w:val="28"/>
          <w:szCs w:val="28"/>
        </w:rPr>
        <w:t>X</w:t>
      </w:r>
      <w:r>
        <w:rPr>
          <w:rFonts w:ascii="黑体" w:eastAsia="黑体" w:hAnsi="黑体" w:hint="eastAsia"/>
          <w:sz w:val="28"/>
          <w:szCs w:val="28"/>
        </w:rPr>
        <w:t>（交通、机械伤害、高处坠落、触电、溺水等）事故</w:t>
      </w: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6"/>
        <w:gridCol w:w="1216"/>
        <w:gridCol w:w="1216"/>
        <w:gridCol w:w="1217"/>
        <w:gridCol w:w="1217"/>
        <w:gridCol w:w="1534"/>
        <w:gridCol w:w="1416"/>
      </w:tblGrid>
      <w:tr w:rsidR="00786CEA">
        <w:trPr>
          <w:trHeight w:val="726"/>
        </w:trPr>
        <w:tc>
          <w:tcPr>
            <w:tcW w:w="1216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事故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3649" w:type="dxa"/>
            <w:gridSpan w:val="3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201X</w:t>
            </w: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  <w:r>
              <w:rPr>
                <w:rFonts w:ascii="仿宋_GB2312" w:hAnsi="黑体"/>
                <w:sz w:val="28"/>
                <w:szCs w:val="28"/>
              </w:rPr>
              <w:t>XX:XX</w:t>
            </w:r>
          </w:p>
        </w:tc>
        <w:tc>
          <w:tcPr>
            <w:tcW w:w="1217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2950" w:type="dxa"/>
            <w:gridSpan w:val="2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县（市、区）</w:t>
            </w: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镇（街道、园区）</w:t>
            </w:r>
          </w:p>
        </w:tc>
      </w:tr>
      <w:tr w:rsidR="00786CEA">
        <w:trPr>
          <w:trHeight w:val="366"/>
        </w:trPr>
        <w:tc>
          <w:tcPr>
            <w:tcW w:w="2432" w:type="dxa"/>
            <w:gridSpan w:val="2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涉险总人数</w:t>
            </w:r>
          </w:p>
        </w:tc>
        <w:tc>
          <w:tcPr>
            <w:tcW w:w="12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1217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死亡</w:t>
            </w:r>
          </w:p>
        </w:tc>
        <w:tc>
          <w:tcPr>
            <w:tcW w:w="1217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1534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失踪</w:t>
            </w:r>
          </w:p>
        </w:tc>
        <w:tc>
          <w:tcPr>
            <w:tcW w:w="14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</w:tr>
      <w:tr w:rsidR="00786CEA">
        <w:trPr>
          <w:trHeight w:val="366"/>
        </w:trPr>
        <w:tc>
          <w:tcPr>
            <w:tcW w:w="2432" w:type="dxa"/>
            <w:gridSpan w:val="2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被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困</w:t>
            </w:r>
          </w:p>
        </w:tc>
        <w:tc>
          <w:tcPr>
            <w:tcW w:w="12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1217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受伤</w:t>
            </w:r>
          </w:p>
        </w:tc>
        <w:tc>
          <w:tcPr>
            <w:tcW w:w="1217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1534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中毒</w:t>
            </w:r>
          </w:p>
        </w:tc>
        <w:tc>
          <w:tcPr>
            <w:tcW w:w="14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</w:tr>
      <w:tr w:rsidR="00786CEA">
        <w:trPr>
          <w:trHeight w:val="366"/>
        </w:trPr>
        <w:tc>
          <w:tcPr>
            <w:tcW w:w="2432" w:type="dxa"/>
            <w:gridSpan w:val="2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事故单位名称</w:t>
            </w:r>
          </w:p>
        </w:tc>
        <w:tc>
          <w:tcPr>
            <w:tcW w:w="3650" w:type="dxa"/>
            <w:gridSpan w:val="3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公司</w:t>
            </w:r>
          </w:p>
        </w:tc>
        <w:tc>
          <w:tcPr>
            <w:tcW w:w="1534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经济类型</w:t>
            </w:r>
          </w:p>
        </w:tc>
        <w:tc>
          <w:tcPr>
            <w:tcW w:w="14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86CEA">
        <w:trPr>
          <w:trHeight w:val="2883"/>
        </w:trPr>
        <w:tc>
          <w:tcPr>
            <w:tcW w:w="12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事故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简况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816" w:type="dxa"/>
            <w:gridSpan w:val="6"/>
          </w:tcPr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 xml:space="preserve">    201X</w:t>
            </w: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时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分左右，位于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县（市、区）</w:t>
            </w: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镇（街道、园区），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公司在生产过程中发生一起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（机械伤害、高处坠落、触电、溺水等）事故，造成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人（人数）死亡（失联、遇险），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人（人数）受伤。据初步了解，员工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在从事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作业时被卷入机器导致受伤。事故发生后，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公司立即组织人员抢救，将伤者送往医院治疗，并向有关部门报告事故情况。死者（失联、遇险）为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，</w:t>
            </w: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（性别），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人（籍贯）。</w:t>
            </w:r>
          </w:p>
        </w:tc>
      </w:tr>
      <w:tr w:rsidR="00786CEA">
        <w:trPr>
          <w:trHeight w:val="1445"/>
        </w:trPr>
        <w:tc>
          <w:tcPr>
            <w:tcW w:w="1216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应对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处置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7816" w:type="dxa"/>
            <w:gridSpan w:val="6"/>
          </w:tcPr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接到事故报告后，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领导及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（部门）、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政府（属地政府）等相关部门和地区负责人立即赶赴事故现场，指导应急救援、事故调查及善后工作。目前，事故具体原因正在调查之中。</w:t>
            </w:r>
          </w:p>
        </w:tc>
      </w:tr>
      <w:tr w:rsidR="00786CEA">
        <w:trPr>
          <w:trHeight w:val="263"/>
        </w:trPr>
        <w:tc>
          <w:tcPr>
            <w:tcW w:w="1216" w:type="dxa"/>
            <w:vAlign w:val="center"/>
          </w:tcPr>
          <w:p w:rsidR="00786CEA" w:rsidRDefault="00786CEA">
            <w:pPr>
              <w:spacing w:line="520" w:lineRule="exact"/>
              <w:ind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7816" w:type="dxa"/>
            <w:gridSpan w:val="6"/>
          </w:tcPr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8"/>
                <w:szCs w:val="28"/>
              </w:rPr>
            </w:pPr>
          </w:p>
        </w:tc>
      </w:tr>
    </w:tbl>
    <w:p w:rsidR="00786CEA" w:rsidRDefault="00786CEA">
      <w:pPr>
        <w:spacing w:line="520" w:lineRule="exact"/>
        <w:rPr>
          <w:rFonts w:ascii="仿宋_GB2312" w:hAnsi="黑体"/>
          <w:b/>
          <w:sz w:val="30"/>
          <w:szCs w:val="30"/>
        </w:rPr>
      </w:pPr>
      <w:r>
        <w:rPr>
          <w:rFonts w:ascii="仿宋_GB2312" w:hAnsi="黑体" w:hint="eastAsia"/>
          <w:b/>
          <w:sz w:val="30"/>
          <w:szCs w:val="30"/>
        </w:rPr>
        <w:t>报告人：</w:t>
      </w:r>
      <w:r>
        <w:rPr>
          <w:rFonts w:ascii="仿宋_GB2312" w:hAnsi="黑体"/>
          <w:b/>
          <w:sz w:val="30"/>
          <w:szCs w:val="30"/>
        </w:rPr>
        <w:t xml:space="preserve">xxx                      </w:t>
      </w:r>
      <w:r>
        <w:rPr>
          <w:rFonts w:ascii="仿宋_GB2312" w:hAnsi="黑体" w:hint="eastAsia"/>
          <w:b/>
          <w:sz w:val="30"/>
          <w:szCs w:val="30"/>
        </w:rPr>
        <w:t>联系电话：</w:t>
      </w:r>
      <w:r>
        <w:rPr>
          <w:rFonts w:ascii="仿宋_GB2312" w:hAnsi="黑体"/>
          <w:b/>
          <w:sz w:val="30"/>
          <w:szCs w:val="30"/>
        </w:rPr>
        <w:t>xxx</w:t>
      </w:r>
    </w:p>
    <w:p w:rsidR="00786CEA" w:rsidRDefault="00786CEA">
      <w:pPr>
        <w:ind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快报信息内容包括：事故发生的时间、地点、事故单位；</w:t>
      </w:r>
    </w:p>
    <w:p w:rsidR="00786CEA" w:rsidRDefault="00786CEA">
      <w:pPr>
        <w:ind w:firstLine="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szCs w:val="32"/>
        </w:rPr>
        <w:t>事故的简要经过；事故已经造成或者可能造成的伤亡人数（包括下落不明的人数）；事故发生后单位已经采取的措施；死者简要情况；政府部门接报后采取的措施；此表按照实际情况上报，可做部分调整；</w:t>
      </w:r>
      <w:r>
        <w:rPr>
          <w:rFonts w:ascii="仿宋" w:eastAsia="仿宋" w:hAnsi="仿宋" w:hint="eastAsia"/>
          <w:bCs/>
          <w:szCs w:val="32"/>
        </w:rPr>
        <w:t>示例填报内容为应急部门填写上报格式，相关部门根据行业规范要求，选择本行业重要信息填报。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/>
          <w:bCs/>
          <w:szCs w:val="32"/>
        </w:rPr>
        <w:t>4.</w:t>
      </w:r>
      <w:r>
        <w:rPr>
          <w:rFonts w:ascii="仿宋" w:eastAsia="仿宋" w:hAnsi="仿宋" w:hint="eastAsia"/>
          <w:bCs/>
          <w:szCs w:val="32"/>
        </w:rPr>
        <w:t>交通事故指交通运输生产类事故或其他较大以上交通事故。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ind w:firstLine="0"/>
        <w:rPr>
          <w:rFonts w:ascii="仿宋" w:eastAsia="仿宋" w:hAnsi="仿宋"/>
          <w:szCs w:val="32"/>
        </w:rPr>
      </w:pPr>
    </w:p>
    <w:p w:rsidR="00786CEA" w:rsidRDefault="00786CEA" w:rsidP="0071593F">
      <w:pPr>
        <w:spacing w:line="520" w:lineRule="exact"/>
        <w:ind w:firstLineChars="300" w:firstLine="31680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 w:rsidP="0071593F">
      <w:pPr>
        <w:spacing w:line="520" w:lineRule="exact"/>
        <w:ind w:firstLineChars="300" w:firstLine="31680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 w:rsidP="006014F3">
      <w:pPr>
        <w:spacing w:line="52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事故灾难类（火灾事故）信息快报</w:t>
      </w:r>
    </w:p>
    <w:p w:rsidR="00786CEA" w:rsidRDefault="00786CEA" w:rsidP="006014F3">
      <w:pPr>
        <w:spacing w:line="440" w:lineRule="exact"/>
        <w:ind w:firstLine="0"/>
        <w:jc w:val="center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〔</w:t>
      </w:r>
      <w:r>
        <w:rPr>
          <w:rFonts w:ascii="仿宋" w:eastAsia="仿宋" w:hAnsi="仿宋" w:cs="仿宋"/>
          <w:bCs/>
          <w:szCs w:val="32"/>
        </w:rPr>
        <w:t>201X</w:t>
      </w:r>
      <w:r>
        <w:rPr>
          <w:rFonts w:ascii="仿宋" w:eastAsia="仿宋" w:hAnsi="仿宋" w:cs="仿宋" w:hint="eastAsia"/>
          <w:bCs/>
          <w:szCs w:val="32"/>
        </w:rPr>
        <w:t>〕</w:t>
      </w:r>
      <w:r>
        <w:rPr>
          <w:rFonts w:ascii="仿宋" w:eastAsia="仿宋" w:hAnsi="仿宋" w:cs="仿宋"/>
          <w:bCs/>
          <w:szCs w:val="32"/>
        </w:rPr>
        <w:t>XX</w:t>
      </w:r>
      <w:r>
        <w:rPr>
          <w:rFonts w:ascii="仿宋" w:eastAsia="仿宋" w:hAnsi="仿宋" w:cs="仿宋" w:hint="eastAsia"/>
          <w:bCs/>
          <w:szCs w:val="32"/>
        </w:rPr>
        <w:t>号</w:t>
      </w:r>
    </w:p>
    <w:p w:rsidR="00786CEA" w:rsidRDefault="00786CEA">
      <w:pPr>
        <w:spacing w:line="52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报告单位：连云港市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局</w:t>
      </w:r>
      <w:r>
        <w:rPr>
          <w:rFonts w:ascii="仿宋" w:eastAsia="仿宋" w:hAnsi="仿宋" w:cs="仿宋"/>
          <w:sz w:val="28"/>
          <w:szCs w:val="28"/>
        </w:rPr>
        <w:t xml:space="preserve">               </w:t>
      </w:r>
    </w:p>
    <w:p w:rsidR="00786CEA" w:rsidRDefault="00786CEA">
      <w:pPr>
        <w:spacing w:line="52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报告时间：</w:t>
      </w:r>
      <w:r>
        <w:rPr>
          <w:rFonts w:ascii="仿宋" w:eastAsia="仿宋" w:hAnsi="仿宋" w:cs="仿宋"/>
          <w:sz w:val="28"/>
          <w:szCs w:val="28"/>
        </w:rPr>
        <w:t>201X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分</w:t>
      </w:r>
    </w:p>
    <w:p w:rsidR="00786CEA" w:rsidRDefault="00786CEA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XX</w:t>
      </w:r>
      <w:r>
        <w:rPr>
          <w:rFonts w:ascii="黑体" w:eastAsia="黑体" w:hAnsi="黑体" w:hint="eastAsia"/>
          <w:sz w:val="28"/>
          <w:szCs w:val="28"/>
        </w:rPr>
        <w:t>（单位）发生一起</w:t>
      </w:r>
      <w:r>
        <w:rPr>
          <w:rFonts w:ascii="黑体" w:eastAsia="黑体" w:hAnsi="黑体"/>
          <w:sz w:val="28"/>
          <w:szCs w:val="28"/>
        </w:rPr>
        <w:t>XX</w:t>
      </w:r>
      <w:r>
        <w:rPr>
          <w:rFonts w:ascii="黑体" w:eastAsia="黑体" w:hAnsi="黑体" w:hint="eastAsia"/>
          <w:sz w:val="28"/>
          <w:szCs w:val="28"/>
        </w:rPr>
        <w:t>火灾事故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457"/>
        <w:gridCol w:w="1704"/>
        <w:gridCol w:w="1705"/>
        <w:gridCol w:w="2505"/>
      </w:tblGrid>
      <w:tr w:rsidR="00786CEA">
        <w:tc>
          <w:tcPr>
            <w:tcW w:w="1951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事故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3161" w:type="dxa"/>
            <w:gridSpan w:val="2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20IX</w:t>
            </w: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：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</w:p>
        </w:tc>
        <w:tc>
          <w:tcPr>
            <w:tcW w:w="1705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2505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县（市、区）</w:t>
            </w: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镇（街道、园区）</w:t>
            </w:r>
          </w:p>
        </w:tc>
      </w:tr>
      <w:tr w:rsidR="00786CEA">
        <w:tc>
          <w:tcPr>
            <w:tcW w:w="1951" w:type="dxa"/>
            <w:vMerge w:val="restart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火灾损失情况</w:t>
            </w:r>
          </w:p>
        </w:tc>
        <w:tc>
          <w:tcPr>
            <w:tcW w:w="1457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死亡</w:t>
            </w:r>
          </w:p>
        </w:tc>
        <w:tc>
          <w:tcPr>
            <w:tcW w:w="1704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1705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失踪</w:t>
            </w:r>
          </w:p>
        </w:tc>
        <w:tc>
          <w:tcPr>
            <w:tcW w:w="2505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</w:tr>
      <w:tr w:rsidR="00786CEA">
        <w:trPr>
          <w:trHeight w:val="647"/>
        </w:trPr>
        <w:tc>
          <w:tcPr>
            <w:tcW w:w="1951" w:type="dxa"/>
            <w:vMerge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受伤</w:t>
            </w:r>
          </w:p>
        </w:tc>
        <w:tc>
          <w:tcPr>
            <w:tcW w:w="1704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</w:t>
            </w:r>
          </w:p>
        </w:tc>
        <w:tc>
          <w:tcPr>
            <w:tcW w:w="1705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经济损失</w:t>
            </w:r>
          </w:p>
        </w:tc>
        <w:tc>
          <w:tcPr>
            <w:tcW w:w="2505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万元</w:t>
            </w:r>
          </w:p>
        </w:tc>
      </w:tr>
      <w:tr w:rsidR="00786CEA">
        <w:trPr>
          <w:trHeight w:val="646"/>
        </w:trPr>
        <w:tc>
          <w:tcPr>
            <w:tcW w:w="1951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事故单位名称</w:t>
            </w:r>
          </w:p>
        </w:tc>
        <w:tc>
          <w:tcPr>
            <w:tcW w:w="7371" w:type="dxa"/>
            <w:gridSpan w:val="4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有限公司</w:t>
            </w:r>
          </w:p>
        </w:tc>
      </w:tr>
      <w:tr w:rsidR="00786CEA">
        <w:trPr>
          <w:trHeight w:val="2843"/>
        </w:trPr>
        <w:tc>
          <w:tcPr>
            <w:tcW w:w="1951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事故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简况</w:t>
            </w:r>
          </w:p>
        </w:tc>
        <w:tc>
          <w:tcPr>
            <w:tcW w:w="7371" w:type="dxa"/>
            <w:gridSpan w:val="4"/>
          </w:tcPr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 xml:space="preserve">    201X</w:t>
            </w: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时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分左右，位于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县（市、区）</w:t>
            </w: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镇（街道、园区）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有限公司，发生一起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火灾事故，造成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人死亡；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人受伤。经初步调查，该起事故是由于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在从事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生产过程中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（初步原因）发生火灾事故。事故发生后，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立即组织人员抢救，将伤者送往医</w:t>
            </w:r>
            <w:r>
              <w:rPr>
                <w:rFonts w:ascii="仿宋_GB2312" w:hAnsi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hint="eastAsia"/>
                <w:sz w:val="28"/>
                <w:szCs w:val="28"/>
              </w:rPr>
              <w:t>院治疗，并向有关部门报告事故情况。死者（失联、遇险）为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，</w:t>
            </w:r>
            <w:r>
              <w:rPr>
                <w:rFonts w:ascii="仿宋_GB2312" w:hAnsi="黑体"/>
                <w:sz w:val="28"/>
                <w:szCs w:val="28"/>
              </w:rPr>
              <w:t>X</w:t>
            </w:r>
            <w:r>
              <w:rPr>
                <w:rFonts w:ascii="仿宋_GB2312" w:hAnsi="黑体" w:hint="eastAsia"/>
                <w:sz w:val="28"/>
                <w:szCs w:val="28"/>
              </w:rPr>
              <w:t>（性别），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人（籍贯），职业为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。</w:t>
            </w:r>
          </w:p>
        </w:tc>
      </w:tr>
      <w:tr w:rsidR="00786CEA">
        <w:trPr>
          <w:trHeight w:val="2376"/>
        </w:trPr>
        <w:tc>
          <w:tcPr>
            <w:tcW w:w="1951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应对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处置</w:t>
            </w:r>
          </w:p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7371" w:type="dxa"/>
            <w:gridSpan w:val="4"/>
          </w:tcPr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接到事故报告后，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领导及．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（部门）、</w:t>
            </w:r>
            <w:r>
              <w:rPr>
                <w:rFonts w:ascii="仿宋_GB2312" w:hAnsi="黑体"/>
                <w:sz w:val="28"/>
                <w:szCs w:val="28"/>
              </w:rPr>
              <w:t>XX</w:t>
            </w:r>
            <w:r>
              <w:rPr>
                <w:rFonts w:ascii="仿宋_GB2312" w:hAnsi="黑体" w:hint="eastAsia"/>
                <w:sz w:val="28"/>
                <w:szCs w:val="28"/>
              </w:rPr>
              <w:t>政府（属地政府）等相关部门和地区负责人立即赶赴事故现场，指导应急救援、事故调查及善后工作。</w:t>
            </w:r>
            <w:r>
              <w:rPr>
                <w:rFonts w:ascii="仿宋_GB2312" w:hAnsi="黑体"/>
                <w:sz w:val="28"/>
                <w:szCs w:val="28"/>
              </w:rPr>
              <w:t xml:space="preserve"> </w:t>
            </w:r>
          </w:p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目前，事故具体原因正在调查之中。</w:t>
            </w:r>
          </w:p>
        </w:tc>
      </w:tr>
      <w:tr w:rsidR="00786CEA">
        <w:tc>
          <w:tcPr>
            <w:tcW w:w="1951" w:type="dxa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4"/>
          </w:tcPr>
          <w:p w:rsidR="00786CEA" w:rsidRDefault="00786CEA">
            <w:pPr>
              <w:spacing w:line="520" w:lineRule="exact"/>
              <w:ind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786CEA" w:rsidRDefault="00786CEA">
      <w:pPr>
        <w:spacing w:line="520" w:lineRule="exact"/>
        <w:rPr>
          <w:rFonts w:ascii="仿宋_GB2312" w:hAnsi="黑体"/>
          <w:b/>
          <w:sz w:val="30"/>
          <w:szCs w:val="30"/>
        </w:rPr>
      </w:pPr>
      <w:r>
        <w:rPr>
          <w:rFonts w:ascii="仿宋_GB2312" w:hAnsi="黑体"/>
          <w:b/>
          <w:sz w:val="30"/>
          <w:szCs w:val="30"/>
        </w:rPr>
        <w:t xml:space="preserve">  </w:t>
      </w:r>
      <w:r>
        <w:rPr>
          <w:rFonts w:ascii="仿宋_GB2312" w:hAnsi="黑体" w:hint="eastAsia"/>
          <w:b/>
          <w:sz w:val="30"/>
          <w:szCs w:val="30"/>
        </w:rPr>
        <w:t>报告人：</w:t>
      </w:r>
      <w:r>
        <w:rPr>
          <w:rFonts w:ascii="仿宋_GB2312" w:hAnsi="黑体"/>
          <w:b/>
          <w:sz w:val="30"/>
          <w:szCs w:val="30"/>
        </w:rPr>
        <w:t xml:space="preserve">XXX                     </w:t>
      </w:r>
      <w:r>
        <w:rPr>
          <w:rFonts w:ascii="仿宋_GB2312" w:hAnsi="黑体" w:hint="eastAsia"/>
          <w:b/>
          <w:sz w:val="30"/>
          <w:szCs w:val="30"/>
        </w:rPr>
        <w:t>联系电话：</w:t>
      </w:r>
      <w:r>
        <w:rPr>
          <w:rFonts w:ascii="仿宋_GB2312" w:hAnsi="黑体"/>
          <w:b/>
          <w:sz w:val="30"/>
          <w:szCs w:val="30"/>
        </w:rPr>
        <w:t>xxx</w:t>
      </w:r>
    </w:p>
    <w:p w:rsidR="00786CEA" w:rsidRDefault="00786CEA">
      <w:pPr>
        <w:ind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快报信息内容包括：事故发生的时间、地点、事故单位；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事故的简要经过；事故已经造成或者可能造成的伤亡人数（包括下落不明的人数）；事故发生后单位已经采取的措施；死者简要情况；政府部门接报后采取的措施；此表按照实际情况上报，可做部分调整；</w:t>
      </w:r>
      <w:r>
        <w:rPr>
          <w:rFonts w:ascii="仿宋" w:eastAsia="仿宋" w:hAnsi="仿宋" w:hint="eastAsia"/>
          <w:bCs/>
          <w:szCs w:val="32"/>
        </w:rPr>
        <w:t>示例填报内容为应急部门填写上报格式，相关部门根据行业规范要求，选择本行业重要信息填报。</w:t>
      </w: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自然灾害类（水旱）信息快报</w:t>
      </w:r>
    </w:p>
    <w:p w:rsidR="00786CEA" w:rsidRDefault="00786CEA">
      <w:pPr>
        <w:spacing w:line="440" w:lineRule="exact"/>
        <w:ind w:firstLine="0"/>
        <w:jc w:val="center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〔</w:t>
      </w:r>
      <w:r>
        <w:rPr>
          <w:rFonts w:ascii="仿宋" w:eastAsia="仿宋" w:hAnsi="仿宋" w:cs="仿宋"/>
          <w:bCs/>
          <w:szCs w:val="32"/>
        </w:rPr>
        <w:t>201X</w:t>
      </w:r>
      <w:r>
        <w:rPr>
          <w:rFonts w:ascii="仿宋" w:eastAsia="仿宋" w:hAnsi="仿宋" w:cs="仿宋" w:hint="eastAsia"/>
          <w:bCs/>
          <w:szCs w:val="32"/>
        </w:rPr>
        <w:t>〕</w:t>
      </w:r>
      <w:r>
        <w:rPr>
          <w:rFonts w:ascii="仿宋" w:eastAsia="仿宋" w:hAnsi="仿宋" w:cs="仿宋"/>
          <w:bCs/>
          <w:szCs w:val="32"/>
        </w:rPr>
        <w:t>XX</w:t>
      </w:r>
      <w:r>
        <w:rPr>
          <w:rFonts w:ascii="仿宋" w:eastAsia="仿宋" w:hAnsi="仿宋" w:cs="仿宋" w:hint="eastAsia"/>
          <w:bCs/>
          <w:szCs w:val="32"/>
        </w:rPr>
        <w:t>号</w:t>
      </w:r>
    </w:p>
    <w:p w:rsidR="00786CEA" w:rsidRDefault="00786CEA">
      <w:pPr>
        <w:spacing w:line="4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报告单位：连云港市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局</w:t>
      </w:r>
      <w:r>
        <w:rPr>
          <w:rFonts w:ascii="仿宋" w:eastAsia="仿宋" w:hAnsi="仿宋" w:cs="仿宋"/>
          <w:sz w:val="28"/>
          <w:szCs w:val="28"/>
        </w:rPr>
        <w:t xml:space="preserve">               </w:t>
      </w:r>
    </w:p>
    <w:p w:rsidR="00786CEA" w:rsidRDefault="00786CEA">
      <w:pPr>
        <w:spacing w:line="4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报告时间：</w:t>
      </w:r>
      <w:r>
        <w:rPr>
          <w:rFonts w:ascii="仿宋" w:eastAsia="仿宋" w:hAnsi="仿宋" w:cs="仿宋"/>
          <w:sz w:val="28"/>
          <w:szCs w:val="28"/>
        </w:rPr>
        <w:t>201X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分</w:t>
      </w:r>
    </w:p>
    <w:p w:rsidR="00786CEA" w:rsidRDefault="00786CEA">
      <w:pPr>
        <w:spacing w:line="440" w:lineRule="exact"/>
        <w:ind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XX</w:t>
      </w:r>
      <w:r>
        <w:rPr>
          <w:rFonts w:ascii="黑体" w:eastAsia="黑体" w:hAnsi="黑体" w:hint="eastAsia"/>
          <w:sz w:val="28"/>
          <w:szCs w:val="28"/>
        </w:rPr>
        <w:t>（区域）发生</w:t>
      </w:r>
      <w:r>
        <w:rPr>
          <w:rFonts w:ascii="黑体" w:eastAsia="黑体" w:hAnsi="黑体"/>
          <w:sz w:val="28"/>
          <w:szCs w:val="28"/>
        </w:rPr>
        <w:t>XX</w:t>
      </w:r>
      <w:r>
        <w:rPr>
          <w:rFonts w:ascii="黑体" w:eastAsia="黑体" w:hAnsi="黑体" w:hint="eastAsia"/>
          <w:sz w:val="28"/>
          <w:szCs w:val="28"/>
        </w:rPr>
        <w:t>（一般、较大、重大、特别重大）</w:t>
      </w:r>
      <w:r>
        <w:rPr>
          <w:rFonts w:ascii="黑体" w:eastAsia="黑体" w:hAnsi="黑体"/>
          <w:sz w:val="28"/>
          <w:szCs w:val="28"/>
        </w:rPr>
        <w:t>(</w:t>
      </w:r>
      <w:r>
        <w:rPr>
          <w:rFonts w:ascii="黑体" w:eastAsia="黑体" w:hAnsi="黑体" w:hint="eastAsia"/>
          <w:sz w:val="28"/>
          <w:szCs w:val="28"/>
        </w:rPr>
        <w:t>洪水、干旱</w:t>
      </w:r>
      <w:r>
        <w:rPr>
          <w:rFonts w:ascii="黑体" w:eastAsia="黑体" w:hAnsi="黑体"/>
          <w:sz w:val="28"/>
          <w:szCs w:val="28"/>
        </w:rPr>
        <w:t>)</w:t>
      </w:r>
      <w:r>
        <w:rPr>
          <w:rFonts w:ascii="黑体" w:eastAsia="黑体" w:hAnsi="黑体" w:hint="eastAsia"/>
          <w:sz w:val="28"/>
          <w:szCs w:val="28"/>
        </w:rPr>
        <w:t>灾害</w:t>
      </w:r>
    </w:p>
    <w:tbl>
      <w:tblPr>
        <w:tblW w:w="8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456"/>
        <w:gridCol w:w="1420"/>
        <w:gridCol w:w="2841"/>
        <w:gridCol w:w="1860"/>
      </w:tblGrid>
      <w:tr w:rsidR="00786CEA">
        <w:trPr>
          <w:trHeight w:val="972"/>
        </w:trPr>
        <w:tc>
          <w:tcPr>
            <w:tcW w:w="1384" w:type="dxa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灾害时间</w:t>
            </w:r>
          </w:p>
        </w:tc>
        <w:tc>
          <w:tcPr>
            <w:tcW w:w="1456" w:type="dxa"/>
          </w:tcPr>
          <w:p w:rsidR="00786CEA" w:rsidRDefault="00786CEA">
            <w:pPr>
              <w:spacing w:line="520" w:lineRule="exact"/>
              <w:ind w:firstLine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仿宋_GB2312" w:hAnsi="黑体"/>
                <w:sz w:val="21"/>
                <w:szCs w:val="21"/>
              </w:rPr>
              <w:t>201X</w:t>
            </w:r>
            <w:r>
              <w:rPr>
                <w:rFonts w:ascii="仿宋_GB2312" w:hAnsi="黑体" w:hint="eastAsia"/>
                <w:sz w:val="21"/>
                <w:szCs w:val="21"/>
              </w:rPr>
              <w:t>年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月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日</w:t>
            </w:r>
            <w:r>
              <w:rPr>
                <w:rFonts w:ascii="仿宋_GB2312" w:hAnsi="黑体"/>
                <w:sz w:val="21"/>
                <w:szCs w:val="21"/>
              </w:rPr>
              <w:t xml:space="preserve">  XX</w:t>
            </w:r>
            <w:r>
              <w:rPr>
                <w:rFonts w:ascii="仿宋_GB2312" w:hAnsi="黑体" w:hint="eastAsia"/>
                <w:sz w:val="21"/>
                <w:szCs w:val="21"/>
              </w:rPr>
              <w:t>：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</w:p>
        </w:tc>
        <w:tc>
          <w:tcPr>
            <w:tcW w:w="1420" w:type="dxa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灾害</w:t>
            </w:r>
          </w:p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4701" w:type="dxa"/>
            <w:gridSpan w:val="2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86CEA" w:rsidRDefault="00786CEA">
            <w:pPr>
              <w:spacing w:line="520" w:lineRule="exact"/>
              <w:ind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县（市、区）</w:t>
            </w:r>
          </w:p>
        </w:tc>
      </w:tr>
      <w:tr w:rsidR="00786CEA">
        <w:tc>
          <w:tcPr>
            <w:tcW w:w="2840" w:type="dxa"/>
            <w:gridSpan w:val="2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一般洪涝或发生决口</w:t>
            </w:r>
          </w:p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或出现重大险情地段</w:t>
            </w:r>
          </w:p>
        </w:tc>
        <w:tc>
          <w:tcPr>
            <w:tcW w:w="6121" w:type="dxa"/>
            <w:gridSpan w:val="3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由相关部门根据实际情况进行描述</w:t>
            </w:r>
          </w:p>
        </w:tc>
      </w:tr>
      <w:tr w:rsidR="00786CEA">
        <w:trPr>
          <w:trHeight w:val="531"/>
        </w:trPr>
        <w:tc>
          <w:tcPr>
            <w:tcW w:w="2840" w:type="dxa"/>
            <w:gridSpan w:val="2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受涝范围</w:t>
            </w:r>
          </w:p>
        </w:tc>
        <w:tc>
          <w:tcPr>
            <w:tcW w:w="6121" w:type="dxa"/>
            <w:gridSpan w:val="3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由相关部门根据实际情况进行描述</w:t>
            </w:r>
          </w:p>
        </w:tc>
      </w:tr>
      <w:tr w:rsidR="00786CEA">
        <w:trPr>
          <w:trHeight w:val="551"/>
        </w:trPr>
        <w:tc>
          <w:tcPr>
            <w:tcW w:w="2840" w:type="dxa"/>
            <w:gridSpan w:val="2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干旱程度</w:t>
            </w:r>
          </w:p>
        </w:tc>
        <w:tc>
          <w:tcPr>
            <w:tcW w:w="6121" w:type="dxa"/>
            <w:gridSpan w:val="3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由相关部门根据实际情况进行描述</w:t>
            </w:r>
          </w:p>
        </w:tc>
      </w:tr>
      <w:tr w:rsidR="00786CEA">
        <w:trPr>
          <w:trHeight w:val="603"/>
        </w:trPr>
        <w:tc>
          <w:tcPr>
            <w:tcW w:w="2840" w:type="dxa"/>
            <w:gridSpan w:val="2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小时连续降雨量</w:t>
            </w:r>
          </w:p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或</w:t>
            </w: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小时降雨量</w:t>
            </w:r>
          </w:p>
        </w:tc>
        <w:tc>
          <w:tcPr>
            <w:tcW w:w="6121" w:type="dxa"/>
            <w:gridSpan w:val="3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毫米</w:t>
            </w:r>
          </w:p>
        </w:tc>
      </w:tr>
      <w:tr w:rsidR="00786CEA">
        <w:trPr>
          <w:trHeight w:val="843"/>
        </w:trPr>
        <w:tc>
          <w:tcPr>
            <w:tcW w:w="1384" w:type="dxa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主要内河水位</w:t>
            </w:r>
          </w:p>
        </w:tc>
        <w:tc>
          <w:tcPr>
            <w:tcW w:w="1456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Ansi="黑体"/>
                <w:sz w:val="21"/>
                <w:szCs w:val="21"/>
              </w:rPr>
              <w:t>X</w:t>
            </w:r>
            <w:r>
              <w:rPr>
                <w:rFonts w:ascii="仿宋_GB2312" w:hAnsi="黑体" w:hint="eastAsia"/>
                <w:sz w:val="21"/>
                <w:szCs w:val="21"/>
              </w:rPr>
              <w:t>米</w:t>
            </w:r>
          </w:p>
        </w:tc>
        <w:tc>
          <w:tcPr>
            <w:tcW w:w="4261" w:type="dxa"/>
            <w:gridSpan w:val="2"/>
          </w:tcPr>
          <w:p w:rsidR="00786CEA" w:rsidRDefault="00786CEA">
            <w:pPr>
              <w:spacing w:line="440" w:lineRule="exact"/>
              <w:ind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由相关部门根据实际情况进行描述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1"/>
                <w:szCs w:val="21"/>
              </w:rPr>
              <w:t>X</w:t>
            </w:r>
            <w:r>
              <w:rPr>
                <w:rFonts w:ascii="仿宋_GB2312" w:hAnsi="黑体" w:hint="eastAsia"/>
                <w:sz w:val="21"/>
                <w:szCs w:val="21"/>
              </w:rPr>
              <w:t>级</w:t>
            </w:r>
          </w:p>
        </w:tc>
      </w:tr>
      <w:tr w:rsidR="00786CEA">
        <w:trPr>
          <w:trHeight w:val="1194"/>
        </w:trPr>
        <w:tc>
          <w:tcPr>
            <w:tcW w:w="1384" w:type="dxa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水旱</w:t>
            </w:r>
          </w:p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简况</w:t>
            </w:r>
          </w:p>
        </w:tc>
        <w:tc>
          <w:tcPr>
            <w:tcW w:w="7577" w:type="dxa"/>
            <w:gridSpan w:val="4"/>
            <w:vAlign w:val="center"/>
          </w:tcPr>
          <w:p w:rsidR="00786CEA" w:rsidRDefault="00786CEA">
            <w:pPr>
              <w:spacing w:line="520" w:lineRule="exact"/>
              <w:ind w:firstLine="0"/>
              <w:jc w:val="center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由相关部门根据实际情况进行描述</w:t>
            </w:r>
          </w:p>
        </w:tc>
      </w:tr>
      <w:tr w:rsidR="00786CEA">
        <w:tc>
          <w:tcPr>
            <w:tcW w:w="1384" w:type="dxa"/>
            <w:vAlign w:val="center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应对</w:t>
            </w:r>
          </w:p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处置</w:t>
            </w:r>
          </w:p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7577" w:type="dxa"/>
            <w:gridSpan w:val="4"/>
            <w:vAlign w:val="center"/>
          </w:tcPr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接到灾情报告后，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领导及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（部门）、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政府（属地政府）等相关部门和地区负责人立即赶赴灾区，指导应急救援、灾情善后等工作。目前全市总体灾情，灾害救助情况：目前，已成立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个现场指挥部，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个等部门人员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名组织开展灾情核查、隐患排查和群众思想安抚等工作。已拨付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万元救灾应急资金，已妥善转移安置群众</w:t>
            </w:r>
            <w:r>
              <w:rPr>
                <w:rFonts w:ascii="仿宋_GB2312" w:hAnsi="黑体"/>
                <w:sz w:val="21"/>
                <w:szCs w:val="21"/>
              </w:rPr>
              <w:t>XX</w:t>
            </w:r>
            <w:r>
              <w:rPr>
                <w:rFonts w:ascii="仿宋_GB2312" w:hAnsi="黑体" w:hint="eastAsia"/>
                <w:sz w:val="21"/>
                <w:szCs w:val="21"/>
              </w:rPr>
              <w:t>名等。</w:t>
            </w:r>
          </w:p>
          <w:p w:rsidR="00786CEA" w:rsidRDefault="00786CEA">
            <w:pPr>
              <w:spacing w:line="520" w:lineRule="exact"/>
              <w:ind w:firstLine="0"/>
              <w:rPr>
                <w:rFonts w:ascii="仿宋_GB2312" w:hAnsi="黑体"/>
                <w:sz w:val="21"/>
                <w:szCs w:val="21"/>
              </w:rPr>
            </w:pPr>
            <w:r>
              <w:rPr>
                <w:rFonts w:ascii="仿宋_GB2312" w:hAnsi="黑体"/>
                <w:sz w:val="21"/>
                <w:szCs w:val="21"/>
              </w:rPr>
              <w:t xml:space="preserve">    </w:t>
            </w:r>
            <w:r>
              <w:rPr>
                <w:rFonts w:ascii="仿宋_GB2312" w:hAnsi="黑体" w:hint="eastAsia"/>
                <w:sz w:val="21"/>
                <w:szCs w:val="21"/>
              </w:rPr>
              <w:t>下一步工作安排，具体如下：</w:t>
            </w:r>
          </w:p>
        </w:tc>
      </w:tr>
      <w:tr w:rsidR="00786CEA">
        <w:trPr>
          <w:trHeight w:val="229"/>
        </w:trPr>
        <w:tc>
          <w:tcPr>
            <w:tcW w:w="1384" w:type="dxa"/>
          </w:tcPr>
          <w:p w:rsidR="00786CEA" w:rsidRDefault="00786CEA">
            <w:pPr>
              <w:spacing w:line="44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7577" w:type="dxa"/>
            <w:gridSpan w:val="4"/>
          </w:tcPr>
          <w:p w:rsidR="00786CEA" w:rsidRDefault="00786CEA">
            <w:pPr>
              <w:spacing w:line="440" w:lineRule="exact"/>
              <w:ind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786CEA" w:rsidRDefault="00786CEA">
      <w:pPr>
        <w:spacing w:line="440" w:lineRule="exact"/>
        <w:rPr>
          <w:rFonts w:ascii="仿宋_GB2312" w:hAnsi="黑体"/>
          <w:b/>
          <w:sz w:val="30"/>
          <w:szCs w:val="30"/>
        </w:rPr>
      </w:pPr>
      <w:r>
        <w:rPr>
          <w:rFonts w:ascii="仿宋_GB2312" w:hAnsi="黑体"/>
          <w:b/>
          <w:sz w:val="30"/>
          <w:szCs w:val="30"/>
        </w:rPr>
        <w:t xml:space="preserve"> </w:t>
      </w:r>
      <w:r>
        <w:rPr>
          <w:rFonts w:ascii="仿宋_GB2312" w:hAnsi="黑体" w:hint="eastAsia"/>
          <w:b/>
          <w:sz w:val="30"/>
          <w:szCs w:val="30"/>
        </w:rPr>
        <w:t>报告人：</w:t>
      </w:r>
      <w:r>
        <w:rPr>
          <w:rFonts w:ascii="仿宋_GB2312" w:hAnsi="黑体"/>
          <w:b/>
          <w:sz w:val="30"/>
          <w:szCs w:val="30"/>
        </w:rPr>
        <w:t xml:space="preserve">xxx                            </w:t>
      </w:r>
      <w:r>
        <w:rPr>
          <w:rFonts w:ascii="仿宋_GB2312" w:hAnsi="黑体" w:hint="eastAsia"/>
          <w:b/>
          <w:sz w:val="30"/>
          <w:szCs w:val="30"/>
        </w:rPr>
        <w:t>联系电话：</w:t>
      </w:r>
      <w:r>
        <w:rPr>
          <w:rFonts w:ascii="仿宋_GB2312" w:hAnsi="黑体"/>
          <w:b/>
          <w:sz w:val="30"/>
          <w:szCs w:val="30"/>
        </w:rPr>
        <w:t>xxx</w:t>
      </w:r>
    </w:p>
    <w:p w:rsidR="00786CEA" w:rsidRDefault="00786CEA">
      <w:pPr>
        <w:ind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</w:t>
      </w:r>
      <w:r>
        <w:rPr>
          <w:rFonts w:ascii="仿宋" w:eastAsia="仿宋" w:hAnsi="仿宋" w:hint="eastAsia"/>
          <w:szCs w:val="32"/>
        </w:rPr>
        <w:t>．快报信息内容包括：洪水、干旱等灾害基本情况；洪水、干旱等灾害造成人员伤亡及损失情况；洪水、干旱等灾害发生后采取的应急处置措施；下一步工作安排；此表按照实际情况上报，可做部分调整；示例填报内容为应急部门填写上报格式，相关部门根据行业规范要求，选择本行业重要信息填报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380" w:lineRule="exact"/>
        <w:ind w:firstLine="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自然灾害类（台风）信息快报</w:t>
      </w:r>
    </w:p>
    <w:p w:rsidR="00786CEA" w:rsidRDefault="00786CEA">
      <w:pPr>
        <w:spacing w:line="380" w:lineRule="exact"/>
        <w:ind w:firstLine="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〔</w:t>
      </w:r>
      <w:r>
        <w:rPr>
          <w:rFonts w:ascii="仿宋" w:eastAsia="仿宋" w:hAnsi="仿宋" w:cs="仿宋"/>
          <w:bCs/>
          <w:sz w:val="28"/>
          <w:szCs w:val="28"/>
        </w:rPr>
        <w:t>201X</w:t>
      </w:r>
      <w:r>
        <w:rPr>
          <w:rFonts w:ascii="黑体" w:eastAsia="黑体" w:hAnsi="黑体" w:cs="黑体" w:hint="eastAsia"/>
          <w:bCs/>
          <w:sz w:val="28"/>
          <w:szCs w:val="28"/>
        </w:rPr>
        <w:t>〕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号</w:t>
      </w:r>
    </w:p>
    <w:p w:rsidR="00786CEA" w:rsidRDefault="00786CEA">
      <w:pPr>
        <w:spacing w:line="380" w:lineRule="exact"/>
        <w:ind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报告单位：连云港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局</w:t>
      </w:r>
      <w:r>
        <w:rPr>
          <w:rFonts w:ascii="仿宋" w:eastAsia="仿宋" w:hAnsi="仿宋" w:cs="仿宋"/>
          <w:bCs/>
          <w:sz w:val="28"/>
          <w:szCs w:val="28"/>
        </w:rPr>
        <w:t xml:space="preserve">               </w:t>
      </w:r>
    </w:p>
    <w:p w:rsidR="00786CEA" w:rsidRDefault="00786CEA">
      <w:pPr>
        <w:spacing w:line="380" w:lineRule="exact"/>
        <w:ind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报告时间：</w:t>
      </w:r>
      <w:r>
        <w:rPr>
          <w:rFonts w:ascii="仿宋" w:eastAsia="仿宋" w:hAnsi="仿宋" w:cs="仿宋"/>
          <w:bCs/>
          <w:sz w:val="28"/>
          <w:szCs w:val="28"/>
        </w:rPr>
        <w:t>20IX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分</w:t>
      </w:r>
    </w:p>
    <w:p w:rsidR="00786CEA" w:rsidRDefault="00786CEA">
      <w:pPr>
        <w:spacing w:line="3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XX</w:t>
      </w:r>
      <w:r>
        <w:rPr>
          <w:rFonts w:ascii="黑体" w:eastAsia="黑体" w:hAnsi="黑体" w:hint="eastAsia"/>
          <w:bCs/>
          <w:sz w:val="28"/>
          <w:szCs w:val="28"/>
        </w:rPr>
        <w:t>（区域）发生</w:t>
      </w:r>
      <w:r>
        <w:rPr>
          <w:rFonts w:ascii="黑体" w:eastAsia="黑体" w:hAnsi="黑体"/>
          <w:bCs/>
          <w:sz w:val="28"/>
          <w:szCs w:val="28"/>
        </w:rPr>
        <w:t>XX</w:t>
      </w:r>
      <w:r>
        <w:rPr>
          <w:rFonts w:ascii="黑体" w:eastAsia="黑体" w:hAnsi="黑体" w:hint="eastAsia"/>
          <w:bCs/>
          <w:sz w:val="28"/>
          <w:szCs w:val="28"/>
        </w:rPr>
        <w:t>（台风、强台风、超强台风）灾害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598"/>
        <w:gridCol w:w="1420"/>
        <w:gridCol w:w="1420"/>
        <w:gridCol w:w="1516"/>
        <w:gridCol w:w="1559"/>
      </w:tblGrid>
      <w:tr w:rsidR="00786CEA">
        <w:trPr>
          <w:trHeight w:val="400"/>
        </w:trPr>
        <w:tc>
          <w:tcPr>
            <w:tcW w:w="1242" w:type="dxa"/>
            <w:vAlign w:val="center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灾情时间</w:t>
            </w:r>
          </w:p>
        </w:tc>
        <w:tc>
          <w:tcPr>
            <w:tcW w:w="3018" w:type="dxa"/>
            <w:gridSpan w:val="2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201X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xx</w:t>
            </w:r>
          </w:p>
        </w:tc>
        <w:tc>
          <w:tcPr>
            <w:tcW w:w="1420" w:type="dxa"/>
            <w:vAlign w:val="center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区域</w:t>
            </w:r>
          </w:p>
        </w:tc>
        <w:tc>
          <w:tcPr>
            <w:tcW w:w="3075" w:type="dxa"/>
            <w:gridSpan w:val="2"/>
            <w:vAlign w:val="center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县（市、区）</w:t>
            </w:r>
          </w:p>
        </w:tc>
      </w:tr>
      <w:tr w:rsidR="00786CEA">
        <w:tc>
          <w:tcPr>
            <w:tcW w:w="8755" w:type="dxa"/>
            <w:gridSpan w:val="6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XX (24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、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12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、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6)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小时内可能或者已经受热带气旋影响</w:t>
            </w:r>
          </w:p>
        </w:tc>
      </w:tr>
      <w:tr w:rsidR="00786CEA">
        <w:tc>
          <w:tcPr>
            <w:tcW w:w="2840" w:type="dxa"/>
            <w:gridSpan w:val="2"/>
            <w:vMerge w:val="restart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沿海或者陆地平均风力等级</w:t>
            </w:r>
          </w:p>
        </w:tc>
        <w:tc>
          <w:tcPr>
            <w:tcW w:w="1420" w:type="dxa"/>
            <w:vMerge w:val="restart"/>
            <w:vAlign w:val="center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>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级</w:t>
            </w:r>
          </w:p>
        </w:tc>
        <w:tc>
          <w:tcPr>
            <w:tcW w:w="2936" w:type="dxa"/>
            <w:gridSpan w:val="2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阵风等级</w:t>
            </w:r>
          </w:p>
        </w:tc>
        <w:tc>
          <w:tcPr>
            <w:tcW w:w="1559" w:type="dxa"/>
          </w:tcPr>
          <w:p w:rsidR="00786CEA" w:rsidRDefault="00786CEA" w:rsidP="00786CEA">
            <w:pPr>
              <w:spacing w:line="380" w:lineRule="exact"/>
              <w:ind w:firstLineChars="150" w:firstLine="3168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级</w:t>
            </w:r>
          </w:p>
        </w:tc>
      </w:tr>
      <w:tr w:rsidR="00786CEA">
        <w:tc>
          <w:tcPr>
            <w:tcW w:w="2840" w:type="dxa"/>
            <w:gridSpan w:val="2"/>
            <w:vMerge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是否可能持续</w:t>
            </w:r>
          </w:p>
        </w:tc>
        <w:tc>
          <w:tcPr>
            <w:tcW w:w="1559" w:type="dxa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口是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口否</w:t>
            </w:r>
          </w:p>
        </w:tc>
      </w:tr>
      <w:tr w:rsidR="00786CEA">
        <w:tc>
          <w:tcPr>
            <w:tcW w:w="8755" w:type="dxa"/>
            <w:gridSpan w:val="6"/>
            <w:vAlign w:val="center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受台风影响，预报暴雨情况</w:t>
            </w:r>
          </w:p>
        </w:tc>
      </w:tr>
      <w:tr w:rsidR="00786CEA">
        <w:trPr>
          <w:trHeight w:val="857"/>
        </w:trPr>
        <w:tc>
          <w:tcPr>
            <w:tcW w:w="2840" w:type="dxa"/>
            <w:gridSpan w:val="2"/>
            <w:vAlign w:val="center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XX( 12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3)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小时内降雨量</w:t>
            </w:r>
          </w:p>
        </w:tc>
        <w:tc>
          <w:tcPr>
            <w:tcW w:w="1420" w:type="dxa"/>
            <w:vAlign w:val="center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毫米以上</w:t>
            </w:r>
          </w:p>
        </w:tc>
        <w:tc>
          <w:tcPr>
            <w:tcW w:w="2936" w:type="dxa"/>
            <w:gridSpan w:val="2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已达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 (50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100)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毫米以上降雨量，降雨是否可能持续</w:t>
            </w:r>
          </w:p>
        </w:tc>
        <w:tc>
          <w:tcPr>
            <w:tcW w:w="1559" w:type="dxa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380" w:lineRule="exact"/>
              <w:ind w:firstLine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口是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口否</w:t>
            </w:r>
          </w:p>
        </w:tc>
      </w:tr>
      <w:tr w:rsidR="00786CEA">
        <w:tc>
          <w:tcPr>
            <w:tcW w:w="8755" w:type="dxa"/>
            <w:gridSpan w:val="6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受台风影响，沿海潮位情况</w:t>
            </w:r>
          </w:p>
        </w:tc>
      </w:tr>
      <w:tr w:rsidR="00786CEA">
        <w:tc>
          <w:tcPr>
            <w:tcW w:w="2840" w:type="dxa"/>
            <w:gridSpan w:val="2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河流潮位是否超过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（警戒线、历史最高潮位、历史最高水位）</w:t>
            </w:r>
          </w:p>
        </w:tc>
        <w:tc>
          <w:tcPr>
            <w:tcW w:w="1420" w:type="dxa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口是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口否</w:t>
            </w:r>
          </w:p>
        </w:tc>
        <w:tc>
          <w:tcPr>
            <w:tcW w:w="2936" w:type="dxa"/>
            <w:gridSpan w:val="2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沿海高潮位是否达到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（黄色、橙色、红色）警戒潮位</w:t>
            </w:r>
          </w:p>
        </w:tc>
        <w:tc>
          <w:tcPr>
            <w:tcW w:w="1559" w:type="dxa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口是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口否</w:t>
            </w:r>
          </w:p>
        </w:tc>
      </w:tr>
      <w:tr w:rsidR="00786CEA">
        <w:tc>
          <w:tcPr>
            <w:tcW w:w="1242" w:type="dxa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台风</w:t>
            </w: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简况</w:t>
            </w:r>
          </w:p>
        </w:tc>
        <w:tc>
          <w:tcPr>
            <w:tcW w:w="7513" w:type="dxa"/>
            <w:gridSpan w:val="5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 xml:space="preserve">    201X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月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日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时左右，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 xml:space="preserve"> 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县（市、区）发生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（台风、强台风、超强台风）灾害。市气象台因台风发布暴雨（蓝色、黄色、橙色、红色）预警信号。据初步了解，受灾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人和死亡失踪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人、群众转移安置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人、房屋倒塌损毁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间、直接经济损失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万元等。</w:t>
            </w:r>
          </w:p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期间，还伴随有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（洪涝等）突发事件。具体如下：（由相关部门根据实际情况进行描述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）</w:t>
            </w:r>
          </w:p>
        </w:tc>
      </w:tr>
      <w:tr w:rsidR="00786CEA">
        <w:trPr>
          <w:trHeight w:val="840"/>
        </w:trPr>
        <w:tc>
          <w:tcPr>
            <w:tcW w:w="1242" w:type="dxa"/>
            <w:vAlign w:val="center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应对</w:t>
            </w: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处置</w:t>
            </w: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情况</w:t>
            </w:r>
          </w:p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接到灾情报告后，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领导及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（部门）、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政府（属地敢府）等相关部门和地区负责人立即赶赴灾区，指导应急救援、灾情善后等工作。</w:t>
            </w:r>
          </w:p>
          <w:p w:rsidR="00786CEA" w:rsidRDefault="00786CEA">
            <w:pPr>
              <w:spacing w:line="380" w:lineRule="exact"/>
              <w:ind w:firstLine="0"/>
              <w:jc w:val="lef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目前全市总体灾情、灾害救助情况：气象趋势预测分析、救灾资金拨付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万元、校舍损毁及恢复重建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间、师生转移</w:t>
            </w:r>
            <w:r>
              <w:rPr>
                <w:rFonts w:ascii="仿宋" w:eastAsia="仿宋" w:hAnsi="仿宋" w:cs="仿宋"/>
                <w:bCs/>
                <w:sz w:val="21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人、停复课，在建工程受损及恢复、道路交通设施损毁、交通管制以及恢复通行、农经作物、畜禽等受灾、救助、物资保供、抗灾社会维稳、市政设施损毁和修复、医学救援、生产领域受影响及恢复、通信中断、影响范围、通信保障和修复、水、电、气、热等基础设施受损和修复情况。下一步工作安排，具体如下：</w:t>
            </w:r>
          </w:p>
        </w:tc>
      </w:tr>
      <w:tr w:rsidR="00786CEA">
        <w:tc>
          <w:tcPr>
            <w:tcW w:w="1242" w:type="dxa"/>
          </w:tcPr>
          <w:p w:rsidR="00786CEA" w:rsidRDefault="00786CEA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  <w:tc>
          <w:tcPr>
            <w:tcW w:w="7513" w:type="dxa"/>
            <w:gridSpan w:val="5"/>
          </w:tcPr>
          <w:p w:rsidR="00786CEA" w:rsidRDefault="00786CEA">
            <w:pPr>
              <w:spacing w:line="38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786CEA" w:rsidRDefault="00786CEA">
      <w:pPr>
        <w:spacing w:line="380" w:lineRule="exact"/>
        <w:rPr>
          <w:rFonts w:ascii="仿宋_GB2312" w:hAnsi="黑体"/>
          <w:b/>
          <w:bCs/>
          <w:sz w:val="30"/>
          <w:szCs w:val="30"/>
        </w:rPr>
      </w:pPr>
      <w:r>
        <w:rPr>
          <w:rFonts w:ascii="仿宋_GB2312" w:hAnsi="黑体"/>
          <w:b/>
          <w:bCs/>
          <w:sz w:val="30"/>
          <w:szCs w:val="30"/>
        </w:rPr>
        <w:t xml:space="preserve"> </w:t>
      </w:r>
      <w:r>
        <w:rPr>
          <w:rFonts w:ascii="仿宋_GB2312" w:hAnsi="黑体" w:hint="eastAsia"/>
          <w:b/>
          <w:bCs/>
          <w:sz w:val="30"/>
          <w:szCs w:val="30"/>
        </w:rPr>
        <w:t>报告人：</w:t>
      </w:r>
      <w:r>
        <w:rPr>
          <w:rFonts w:ascii="仿宋_GB2312" w:hAnsi="黑体"/>
          <w:b/>
          <w:bCs/>
          <w:sz w:val="30"/>
          <w:szCs w:val="30"/>
        </w:rPr>
        <w:t xml:space="preserve">xxx                   </w:t>
      </w:r>
      <w:r>
        <w:rPr>
          <w:rFonts w:ascii="仿宋_GB2312" w:hAnsi="黑体" w:hint="eastAsia"/>
          <w:b/>
          <w:bCs/>
          <w:sz w:val="30"/>
          <w:szCs w:val="30"/>
        </w:rPr>
        <w:t>联系电话：</w:t>
      </w:r>
      <w:r>
        <w:rPr>
          <w:rFonts w:ascii="仿宋_GB2312" w:hAnsi="黑体"/>
          <w:b/>
          <w:bCs/>
          <w:sz w:val="30"/>
          <w:szCs w:val="30"/>
        </w:rPr>
        <w:t>xxx</w:t>
      </w:r>
    </w:p>
    <w:p w:rsidR="00786CEA" w:rsidRDefault="00786CEA">
      <w:pPr>
        <w:ind w:firstLine="0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填写说明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快报信息内容包括：台风基本情况；受灾和死亡失踪人数、群众转移安置、房屋倒塌损毁、直接经济损失等基本受灾情况；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国土、城管、交通、建设、旅游、教育、农业、林业、通信、电力、供水、供气等重点领域受灾及恢复重建情况；已采取的防范应对措施及下一步工作安排；此表按照实际情况上报，可做部分调整；示例填报内容为应急部门填写上报格式，相关部门根据行业规范要求，选择本行业重要信息填报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自然灾害类（地震）信息快报</w:t>
      </w:r>
    </w:p>
    <w:p w:rsidR="00786CEA" w:rsidRDefault="00786CEA">
      <w:pPr>
        <w:spacing w:line="480" w:lineRule="exact"/>
        <w:ind w:firstLine="0"/>
        <w:jc w:val="center"/>
        <w:rPr>
          <w:rFonts w:ascii="仿宋" w:eastAsia="仿宋" w:hAnsi="仿宋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〔</w:t>
      </w:r>
      <w:r>
        <w:rPr>
          <w:rFonts w:ascii="仿宋" w:eastAsia="仿宋" w:hAnsi="仿宋"/>
          <w:bCs/>
          <w:sz w:val="30"/>
          <w:szCs w:val="30"/>
        </w:rPr>
        <w:t>201X</w:t>
      </w:r>
      <w:r>
        <w:rPr>
          <w:rFonts w:ascii="黑体" w:eastAsia="黑体" w:hAnsi="黑体" w:cs="黑体" w:hint="eastAsia"/>
          <w:bCs/>
          <w:sz w:val="30"/>
          <w:szCs w:val="30"/>
        </w:rPr>
        <w:t>〕</w:t>
      </w:r>
      <w:r>
        <w:rPr>
          <w:rFonts w:ascii="仿宋" w:eastAsia="仿宋" w:hAnsi="仿宋"/>
          <w:bCs/>
          <w:sz w:val="30"/>
          <w:szCs w:val="30"/>
        </w:rPr>
        <w:t>XX</w:t>
      </w:r>
      <w:r>
        <w:rPr>
          <w:rFonts w:ascii="仿宋" w:eastAsia="仿宋" w:hAnsi="仿宋" w:hint="eastAsia"/>
          <w:bCs/>
          <w:sz w:val="30"/>
          <w:szCs w:val="30"/>
        </w:rPr>
        <w:t>号</w:t>
      </w:r>
    </w:p>
    <w:p w:rsidR="00786CEA" w:rsidRDefault="00786CEA">
      <w:pPr>
        <w:spacing w:line="480" w:lineRule="exact"/>
        <w:ind w:firstLine="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报告单位：连云港市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局</w:t>
      </w:r>
      <w:r>
        <w:rPr>
          <w:rFonts w:ascii="仿宋" w:eastAsia="仿宋" w:hAnsi="仿宋"/>
          <w:bCs/>
          <w:sz w:val="28"/>
          <w:szCs w:val="28"/>
        </w:rPr>
        <w:t xml:space="preserve">             </w:t>
      </w:r>
    </w:p>
    <w:p w:rsidR="00786CEA" w:rsidRDefault="00786CEA">
      <w:pPr>
        <w:spacing w:line="480" w:lineRule="exact"/>
        <w:ind w:firstLine="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报告时间：</w:t>
      </w:r>
      <w:r>
        <w:rPr>
          <w:rFonts w:ascii="仿宋" w:eastAsia="仿宋" w:hAnsi="仿宋"/>
          <w:bCs/>
          <w:sz w:val="28"/>
          <w:szCs w:val="28"/>
        </w:rPr>
        <w:t>201X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时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分</w:t>
      </w:r>
    </w:p>
    <w:p w:rsidR="00786CEA" w:rsidRDefault="00786CEA">
      <w:pPr>
        <w:spacing w:line="480" w:lineRule="exact"/>
        <w:ind w:firstLine="0"/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/>
          <w:bCs/>
          <w:sz w:val="24"/>
        </w:rPr>
        <w:t>XX</w:t>
      </w:r>
      <w:r>
        <w:rPr>
          <w:rFonts w:ascii="黑体" w:eastAsia="黑体" w:hAnsi="黑体" w:cs="黑体" w:hint="eastAsia"/>
          <w:bCs/>
          <w:sz w:val="24"/>
        </w:rPr>
        <w:t>（区域）发生</w:t>
      </w:r>
      <w:r>
        <w:rPr>
          <w:rFonts w:ascii="黑体" w:eastAsia="黑体" w:hAnsi="黑体" w:cs="黑体"/>
          <w:bCs/>
          <w:sz w:val="24"/>
        </w:rPr>
        <w:t>X</w:t>
      </w:r>
      <w:r>
        <w:rPr>
          <w:rFonts w:ascii="黑体" w:eastAsia="黑体" w:hAnsi="黑体" w:cs="黑体" w:hint="eastAsia"/>
          <w:bCs/>
          <w:sz w:val="24"/>
        </w:rPr>
        <w:t>级（一般、较大、熏大、特别重大）地震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7"/>
        <w:gridCol w:w="876"/>
        <w:gridCol w:w="1558"/>
        <w:gridCol w:w="1546"/>
        <w:gridCol w:w="889"/>
        <w:gridCol w:w="1218"/>
        <w:gridCol w:w="1218"/>
      </w:tblGrid>
      <w:tr w:rsidR="00786CEA">
        <w:trPr>
          <w:trHeight w:val="637"/>
        </w:trPr>
        <w:tc>
          <w:tcPr>
            <w:tcW w:w="1217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980" w:type="dxa"/>
            <w:gridSpan w:val="3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20IX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 xml:space="preserve"> 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日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</w:p>
        </w:tc>
        <w:tc>
          <w:tcPr>
            <w:tcW w:w="889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震源</w:t>
            </w:r>
          </w:p>
        </w:tc>
        <w:tc>
          <w:tcPr>
            <w:tcW w:w="2436" w:type="dxa"/>
            <w:gridSpan w:val="2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（经纬度）</w:t>
            </w:r>
          </w:p>
        </w:tc>
      </w:tr>
      <w:tr w:rsidR="00786CEA">
        <w:trPr>
          <w:trHeight w:val="641"/>
        </w:trPr>
        <w:tc>
          <w:tcPr>
            <w:tcW w:w="2093" w:type="dxa"/>
            <w:gridSpan w:val="2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震级</w:t>
            </w:r>
          </w:p>
        </w:tc>
        <w:tc>
          <w:tcPr>
            <w:tcW w:w="155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546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涉险总人数</w:t>
            </w:r>
          </w:p>
        </w:tc>
        <w:tc>
          <w:tcPr>
            <w:tcW w:w="889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2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死亡</w:t>
            </w:r>
          </w:p>
        </w:tc>
        <w:tc>
          <w:tcPr>
            <w:tcW w:w="12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</w:tr>
      <w:tr w:rsidR="00786CEA">
        <w:tc>
          <w:tcPr>
            <w:tcW w:w="2093" w:type="dxa"/>
            <w:gridSpan w:val="2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失踪</w:t>
            </w:r>
          </w:p>
        </w:tc>
        <w:tc>
          <w:tcPr>
            <w:tcW w:w="155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546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被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困</w:t>
            </w:r>
          </w:p>
        </w:tc>
        <w:tc>
          <w:tcPr>
            <w:tcW w:w="889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2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受伤</w:t>
            </w:r>
          </w:p>
        </w:tc>
        <w:tc>
          <w:tcPr>
            <w:tcW w:w="12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</w:tr>
      <w:tr w:rsidR="00786CEA">
        <w:trPr>
          <w:trHeight w:val="3420"/>
        </w:trPr>
        <w:tc>
          <w:tcPr>
            <w:tcW w:w="1217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地震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简况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7305" w:type="dxa"/>
            <w:gridSpan w:val="6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 xml:space="preserve">   201X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日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时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分左右，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县（市、区）境内发生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级（一般、较大、重大、特别重大）地震，其震源位于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（经纬度）。我市陆地行政区域发生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级地震或近海海域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50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千米内（或距我市陆地边界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50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千米内的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市）发生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级地震，启动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级响应。据初步了解，地震已造成我市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人死亡（失联、遇险）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人受伤，房屋倒塌损毁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间、直接经济损失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万元等。</w:t>
            </w:r>
          </w:p>
        </w:tc>
      </w:tr>
      <w:tr w:rsidR="00786CEA">
        <w:tc>
          <w:tcPr>
            <w:tcW w:w="1217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应对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处置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305" w:type="dxa"/>
            <w:gridSpan w:val="6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接到地震报告后，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领导及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（部门）、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政府（属地政府）等相关部门和地区负责人立即赶赴现场，指导应急救援、灾情善后等工作。目前，已成立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个现场指挥部，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个部门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名人员组织开展灾情核查、隐患排查和群众思想安抚等工作，同时巳拨付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万元救灾应急资金等。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下一步工作安排，具体情况如下：应急值班值守、重要设施监测、舆惰发布、道路交通设施恢复、水电气热等基础民生保障等工作安排。</w:t>
            </w:r>
          </w:p>
        </w:tc>
      </w:tr>
      <w:tr w:rsidR="00786CEA">
        <w:tc>
          <w:tcPr>
            <w:tcW w:w="1217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305" w:type="dxa"/>
            <w:gridSpan w:val="6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786CEA" w:rsidRDefault="00786CEA">
      <w:pPr>
        <w:spacing w:line="480" w:lineRule="exact"/>
        <w:rPr>
          <w:rFonts w:ascii="仿宋_GB2312" w:hAnsi="黑体" w:cs="黑体"/>
          <w:b/>
          <w:bCs/>
          <w:sz w:val="28"/>
          <w:szCs w:val="28"/>
        </w:rPr>
      </w:pPr>
      <w:r>
        <w:rPr>
          <w:rFonts w:ascii="仿宋_GB2312" w:hAnsi="黑体" w:cs="黑体" w:hint="eastAsia"/>
          <w:b/>
          <w:bCs/>
          <w:sz w:val="28"/>
          <w:szCs w:val="28"/>
        </w:rPr>
        <w:t>报告人：</w:t>
      </w:r>
      <w:r>
        <w:rPr>
          <w:rFonts w:ascii="仿宋_GB2312" w:hAnsi="黑体" w:cs="黑体"/>
          <w:b/>
          <w:bCs/>
          <w:sz w:val="28"/>
          <w:szCs w:val="28"/>
        </w:rPr>
        <w:t xml:space="preserve">xxx                     </w:t>
      </w:r>
      <w:r>
        <w:rPr>
          <w:rFonts w:ascii="仿宋_GB2312" w:hAnsi="黑体" w:cs="黑体" w:hint="eastAsia"/>
          <w:b/>
          <w:bCs/>
          <w:sz w:val="28"/>
          <w:szCs w:val="28"/>
        </w:rPr>
        <w:t>联系电话：</w:t>
      </w:r>
      <w:r>
        <w:rPr>
          <w:rFonts w:ascii="仿宋_GB2312" w:hAnsi="黑体" w:cs="黑体"/>
          <w:b/>
          <w:bCs/>
          <w:sz w:val="28"/>
          <w:szCs w:val="28"/>
        </w:rPr>
        <w:t>xxx</w:t>
      </w:r>
    </w:p>
    <w:p w:rsidR="00786CEA" w:rsidRDefault="00786CEA" w:rsidP="0071593F">
      <w:pPr>
        <w:ind w:firstLineChars="800" w:firstLine="31680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</w:t>
      </w:r>
      <w:r>
        <w:rPr>
          <w:rFonts w:ascii="仿宋" w:eastAsia="仿宋" w:hAnsi="仿宋"/>
          <w:szCs w:val="32"/>
        </w:rPr>
        <w:t>:</w:t>
      </w:r>
      <w:r>
        <w:rPr>
          <w:rFonts w:ascii="仿宋" w:eastAsia="仿宋" w:hAnsi="仿宋" w:hint="eastAsia"/>
          <w:szCs w:val="32"/>
        </w:rPr>
        <w:t>地震发生的时间、震源、震级；地震简况；地震造成人员伤亡及损失情况；地震发生后采取的应急处置措施；下一步工作安排</w:t>
      </w:r>
      <w:r>
        <w:rPr>
          <w:rFonts w:ascii="仿宋" w:eastAsia="仿宋" w:hAnsi="仿宋"/>
          <w:szCs w:val="32"/>
        </w:rPr>
        <w:t>;</w:t>
      </w:r>
      <w:r>
        <w:rPr>
          <w:rFonts w:ascii="仿宋" w:eastAsia="仿宋" w:hAnsi="仿宋" w:hint="eastAsia"/>
          <w:szCs w:val="32"/>
        </w:rPr>
        <w:t>此表按照实际情况上报，可做部分调整</w:t>
      </w:r>
      <w:r>
        <w:rPr>
          <w:rFonts w:ascii="仿宋" w:eastAsia="仿宋" w:hAnsi="仿宋"/>
          <w:szCs w:val="32"/>
        </w:rPr>
        <w:t>;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示例填报内容为应急部门填写上报格式，相关部门根据行业规范要求，选择本行业重要信息填报。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spacing w:line="5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>
      <w:pPr>
        <w:spacing w:line="5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自然灾害类（地质灾害）信息快报</w:t>
      </w:r>
    </w:p>
    <w:p w:rsidR="00786CEA" w:rsidRDefault="00786CEA">
      <w:pPr>
        <w:spacing w:line="540" w:lineRule="exact"/>
        <w:ind w:firstLine="0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〔</w:t>
      </w:r>
      <w:r>
        <w:rPr>
          <w:rFonts w:ascii="仿宋" w:eastAsia="仿宋" w:hAnsi="仿宋"/>
          <w:bCs/>
          <w:sz w:val="28"/>
          <w:szCs w:val="28"/>
        </w:rPr>
        <w:t>201X</w:t>
      </w:r>
      <w:r>
        <w:rPr>
          <w:rFonts w:ascii="黑体" w:eastAsia="黑体" w:hAnsi="黑体" w:cs="黑体" w:hint="eastAsia"/>
          <w:bCs/>
          <w:sz w:val="28"/>
          <w:szCs w:val="28"/>
        </w:rPr>
        <w:t>〕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号</w:t>
      </w:r>
    </w:p>
    <w:p w:rsidR="00786CEA" w:rsidRDefault="00786CEA">
      <w:pPr>
        <w:spacing w:line="540" w:lineRule="exact"/>
        <w:ind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报告单位：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连云港市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局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</w:p>
    <w:p w:rsidR="00786CEA" w:rsidRDefault="00786CEA">
      <w:pPr>
        <w:spacing w:line="540" w:lineRule="exact"/>
        <w:ind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报告时间：</w:t>
      </w:r>
      <w:r>
        <w:rPr>
          <w:rFonts w:ascii="仿宋" w:eastAsia="仿宋" w:hAnsi="仿宋"/>
          <w:bCs/>
          <w:sz w:val="28"/>
          <w:szCs w:val="28"/>
        </w:rPr>
        <w:t xml:space="preserve">  201X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/>
          <w:bCs/>
          <w:sz w:val="28"/>
          <w:szCs w:val="28"/>
        </w:rPr>
        <w:t>XX</w:t>
      </w:r>
      <w:r>
        <w:rPr>
          <w:rFonts w:ascii="仿宋" w:eastAsia="仿宋" w:hAnsi="仿宋" w:hint="eastAsia"/>
          <w:bCs/>
          <w:sz w:val="28"/>
          <w:szCs w:val="28"/>
        </w:rPr>
        <w:t>时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分</w:t>
      </w:r>
    </w:p>
    <w:p w:rsidR="00786CEA" w:rsidRDefault="00786CEA">
      <w:pPr>
        <w:spacing w:line="540" w:lineRule="exact"/>
        <w:ind w:firstLine="0"/>
        <w:rPr>
          <w:rFonts w:ascii="黑体" w:eastAsia="黑体" w:hAnsi="黑体"/>
          <w:bCs/>
          <w:spacing w:val="-6"/>
          <w:sz w:val="24"/>
        </w:rPr>
      </w:pPr>
      <w:r>
        <w:rPr>
          <w:rFonts w:ascii="黑体" w:eastAsia="黑体" w:hAnsi="黑体"/>
          <w:bCs/>
          <w:spacing w:val="-6"/>
          <w:sz w:val="24"/>
        </w:rPr>
        <w:t>XX</w:t>
      </w:r>
      <w:r>
        <w:rPr>
          <w:rFonts w:ascii="黑体" w:eastAsia="黑体" w:hAnsi="黑体" w:hint="eastAsia"/>
          <w:bCs/>
          <w:spacing w:val="-6"/>
          <w:sz w:val="24"/>
        </w:rPr>
        <w:t>县（市、区）</w:t>
      </w:r>
      <w:r>
        <w:rPr>
          <w:rFonts w:ascii="黑体" w:eastAsia="黑体" w:hAnsi="黑体"/>
          <w:bCs/>
          <w:spacing w:val="-6"/>
          <w:sz w:val="24"/>
        </w:rPr>
        <w:t>X</w:t>
      </w:r>
      <w:r>
        <w:rPr>
          <w:rFonts w:ascii="黑体" w:eastAsia="黑体" w:hAnsi="黑体" w:hint="eastAsia"/>
          <w:bCs/>
          <w:spacing w:val="-6"/>
          <w:sz w:val="24"/>
        </w:rPr>
        <w:t>镇（街道、园区）发生一起</w:t>
      </w:r>
      <w:r>
        <w:rPr>
          <w:rFonts w:ascii="黑体" w:eastAsia="黑体" w:hAnsi="黑体"/>
          <w:bCs/>
          <w:spacing w:val="-6"/>
          <w:sz w:val="24"/>
        </w:rPr>
        <w:t>XX</w:t>
      </w:r>
      <w:r>
        <w:rPr>
          <w:rFonts w:ascii="黑体" w:eastAsia="黑体" w:hAnsi="黑体" w:hint="eastAsia"/>
          <w:bCs/>
          <w:spacing w:val="-6"/>
          <w:sz w:val="24"/>
        </w:rPr>
        <w:t>（小型、中型、大型、特大型）地质灾害</w:t>
      </w:r>
    </w:p>
    <w:tbl>
      <w:tblPr>
        <w:tblW w:w="9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559"/>
        <w:gridCol w:w="1560"/>
        <w:gridCol w:w="1417"/>
        <w:gridCol w:w="851"/>
        <w:gridCol w:w="1842"/>
        <w:gridCol w:w="1123"/>
      </w:tblGrid>
      <w:tr w:rsidR="00786CEA">
        <w:trPr>
          <w:trHeight w:val="1005"/>
        </w:trPr>
        <w:tc>
          <w:tcPr>
            <w:tcW w:w="817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4536" w:type="dxa"/>
            <w:gridSpan w:val="3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201X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日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</w:p>
        </w:tc>
        <w:tc>
          <w:tcPr>
            <w:tcW w:w="851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位置</w:t>
            </w:r>
          </w:p>
        </w:tc>
        <w:tc>
          <w:tcPr>
            <w:tcW w:w="2965" w:type="dxa"/>
            <w:gridSpan w:val="2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县（市、区）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镇（街道园区）</w:t>
            </w:r>
          </w:p>
        </w:tc>
      </w:tr>
      <w:tr w:rsidR="00786CEA">
        <w:trPr>
          <w:trHeight w:val="975"/>
        </w:trPr>
        <w:tc>
          <w:tcPr>
            <w:tcW w:w="2376" w:type="dxa"/>
            <w:gridSpan w:val="2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地质灾害类型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（滑坡、崩塌等）</w:t>
            </w:r>
          </w:p>
        </w:tc>
        <w:tc>
          <w:tcPr>
            <w:tcW w:w="1560" w:type="dxa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受威胁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转移人数</w:t>
            </w:r>
          </w:p>
        </w:tc>
        <w:tc>
          <w:tcPr>
            <w:tcW w:w="851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受损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房屋</w:t>
            </w:r>
          </w:p>
        </w:tc>
        <w:tc>
          <w:tcPr>
            <w:tcW w:w="1123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间</w:t>
            </w:r>
          </w:p>
        </w:tc>
      </w:tr>
      <w:tr w:rsidR="00786CEA">
        <w:trPr>
          <w:trHeight w:val="505"/>
        </w:trPr>
        <w:tc>
          <w:tcPr>
            <w:tcW w:w="2376" w:type="dxa"/>
            <w:gridSpan w:val="2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死亡</w:t>
            </w:r>
          </w:p>
        </w:tc>
        <w:tc>
          <w:tcPr>
            <w:tcW w:w="1560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受伤</w:t>
            </w:r>
          </w:p>
        </w:tc>
        <w:tc>
          <w:tcPr>
            <w:tcW w:w="851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被困、失踪等</w:t>
            </w:r>
          </w:p>
        </w:tc>
        <w:tc>
          <w:tcPr>
            <w:tcW w:w="1123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</w:t>
            </w:r>
          </w:p>
        </w:tc>
      </w:tr>
      <w:tr w:rsidR="00786CEA">
        <w:tc>
          <w:tcPr>
            <w:tcW w:w="817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地质灾害简况</w:t>
            </w:r>
          </w:p>
        </w:tc>
        <w:tc>
          <w:tcPr>
            <w:tcW w:w="8352" w:type="dxa"/>
            <w:gridSpan w:val="6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201X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日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时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分左右，位于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县（市、区）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镇（街道、园区）发生一起（小型、中型、大型、特大型）（滑坡、崩塌等）地质灾害。据初步了解，造成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人死亡，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人受伤，受损房屋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间、直接经济损失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万元等，启动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级响应。</w:t>
            </w:r>
          </w:p>
        </w:tc>
      </w:tr>
      <w:tr w:rsidR="00786CEA">
        <w:tc>
          <w:tcPr>
            <w:tcW w:w="817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应对处置情况</w:t>
            </w:r>
          </w:p>
        </w:tc>
        <w:tc>
          <w:tcPr>
            <w:tcW w:w="8352" w:type="dxa"/>
            <w:gridSpan w:val="6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接到地质灾害报告后，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领导及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（部门）、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政府（属地政府）等相关部门和地区负责人立即赶赴现场，指导应急救援、灾情善后等工作。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 xml:space="preserve">                                              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目前，已疏散撤离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名人员到安全地带，对发生灾害的区域设置临时警戒线和警示标志，并实行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24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小时地质灾害监测和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24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小时值班制度。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下一步工作安排，具体如下：搬迁转移、民生安顿、灾后重建等。</w:t>
            </w:r>
          </w:p>
        </w:tc>
      </w:tr>
      <w:tr w:rsidR="00786CEA">
        <w:trPr>
          <w:trHeight w:val="480"/>
        </w:trPr>
        <w:tc>
          <w:tcPr>
            <w:tcW w:w="817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352" w:type="dxa"/>
            <w:gridSpan w:val="6"/>
          </w:tcPr>
          <w:p w:rsidR="00786CEA" w:rsidRDefault="00786CEA">
            <w:pPr>
              <w:spacing w:line="480" w:lineRule="exact"/>
              <w:ind w:firstLine="0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786CEA" w:rsidRDefault="00786CEA">
      <w:pPr>
        <w:ind w:firstLine="0"/>
        <w:rPr>
          <w:rFonts w:ascii="仿宋_GB2312" w:hAnsi="黑体"/>
          <w:b/>
          <w:bCs/>
          <w:sz w:val="30"/>
          <w:szCs w:val="30"/>
        </w:rPr>
      </w:pPr>
      <w:r>
        <w:rPr>
          <w:rFonts w:ascii="仿宋_GB2312" w:hAnsi="黑体"/>
          <w:b/>
          <w:bCs/>
          <w:sz w:val="30"/>
          <w:szCs w:val="30"/>
        </w:rPr>
        <w:t xml:space="preserve"> </w:t>
      </w:r>
      <w:r>
        <w:rPr>
          <w:rFonts w:ascii="仿宋_GB2312" w:hAnsi="黑体" w:hint="eastAsia"/>
          <w:b/>
          <w:bCs/>
          <w:sz w:val="30"/>
          <w:szCs w:val="30"/>
        </w:rPr>
        <w:t>报告人：</w:t>
      </w:r>
      <w:r>
        <w:rPr>
          <w:rFonts w:ascii="仿宋_GB2312" w:hAnsi="黑体"/>
          <w:b/>
          <w:bCs/>
          <w:sz w:val="30"/>
          <w:szCs w:val="30"/>
        </w:rPr>
        <w:t xml:space="preserve">XXX                       </w:t>
      </w:r>
      <w:r>
        <w:rPr>
          <w:rFonts w:ascii="仿宋_GB2312" w:hAnsi="黑体" w:hint="eastAsia"/>
          <w:b/>
          <w:bCs/>
          <w:sz w:val="30"/>
          <w:szCs w:val="30"/>
        </w:rPr>
        <w:t>联系电话：</w:t>
      </w:r>
      <w:r>
        <w:rPr>
          <w:rFonts w:ascii="仿宋_GB2312" w:hAnsi="黑体"/>
          <w:b/>
          <w:bCs/>
          <w:sz w:val="30"/>
          <w:szCs w:val="30"/>
        </w:rPr>
        <w:t>XXX</w:t>
      </w:r>
    </w:p>
    <w:p w:rsidR="00786CEA" w:rsidRDefault="00786CE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86CEA" w:rsidRDefault="00786CE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86CEA" w:rsidRDefault="00786CE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86CEA" w:rsidRDefault="00786CEA">
      <w:pPr>
        <w:ind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快报信息内容包括：地质灾害类型；地质灾害简况；地质灾害造成人员伤亡及损失情况；地质灾害发生后采取的应急处置措施；下一步工作安排；此表按照实际情况上报，可做部分调整；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示例填报内容为应急部门填写上报格式，相关部门根据行业规范要求，选择本行业重要信息填报。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ind w:firstLine="0"/>
        <w:rPr>
          <w:rFonts w:ascii="仿宋" w:eastAsia="仿宋" w:hAnsi="仿宋"/>
          <w:szCs w:val="32"/>
        </w:rPr>
      </w:pPr>
    </w:p>
    <w:p w:rsidR="00786CEA" w:rsidRDefault="00786CEA">
      <w:pPr>
        <w:spacing w:line="440" w:lineRule="exact"/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自然灾害类（雨雪冰冻）信息快报</w:t>
      </w:r>
    </w:p>
    <w:p w:rsidR="00786CEA" w:rsidRDefault="00786CEA">
      <w:pPr>
        <w:spacing w:line="440" w:lineRule="exact"/>
        <w:ind w:firstLine="0"/>
        <w:jc w:val="center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〔</w:t>
      </w:r>
      <w:r>
        <w:rPr>
          <w:rFonts w:ascii="仿宋" w:eastAsia="仿宋" w:hAnsi="仿宋" w:cs="仿宋"/>
          <w:bCs/>
          <w:szCs w:val="32"/>
        </w:rPr>
        <w:t>201X</w:t>
      </w:r>
      <w:r>
        <w:rPr>
          <w:rFonts w:ascii="仿宋" w:eastAsia="仿宋" w:hAnsi="仿宋" w:cs="仿宋" w:hint="eastAsia"/>
          <w:bCs/>
          <w:szCs w:val="32"/>
        </w:rPr>
        <w:t>〕</w:t>
      </w:r>
      <w:r>
        <w:rPr>
          <w:rFonts w:ascii="仿宋" w:eastAsia="仿宋" w:hAnsi="仿宋" w:cs="仿宋"/>
          <w:bCs/>
          <w:szCs w:val="32"/>
        </w:rPr>
        <w:t>XX</w:t>
      </w:r>
      <w:r>
        <w:rPr>
          <w:rFonts w:ascii="仿宋" w:eastAsia="仿宋" w:hAnsi="仿宋" w:cs="仿宋" w:hint="eastAsia"/>
          <w:bCs/>
          <w:szCs w:val="32"/>
        </w:rPr>
        <w:t>号</w:t>
      </w:r>
    </w:p>
    <w:p w:rsidR="00786CEA" w:rsidRDefault="00786CEA">
      <w:pPr>
        <w:spacing w:line="400" w:lineRule="exact"/>
        <w:ind w:firstLine="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报告单位：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连云港市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局</w:t>
      </w:r>
      <w:r>
        <w:rPr>
          <w:rFonts w:ascii="仿宋" w:eastAsia="仿宋" w:hAnsi="仿宋" w:cs="仿宋"/>
          <w:bCs/>
          <w:sz w:val="28"/>
          <w:szCs w:val="28"/>
        </w:rPr>
        <w:t xml:space="preserve">           </w:t>
      </w:r>
    </w:p>
    <w:p w:rsidR="00786CEA" w:rsidRDefault="00786CEA">
      <w:pPr>
        <w:spacing w:line="400" w:lineRule="exact"/>
        <w:ind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报告时间：</w:t>
      </w:r>
      <w:r>
        <w:rPr>
          <w:rFonts w:ascii="仿宋" w:eastAsia="仿宋" w:hAnsi="仿宋" w:cs="仿宋"/>
          <w:bCs/>
          <w:sz w:val="28"/>
          <w:szCs w:val="28"/>
        </w:rPr>
        <w:t xml:space="preserve">  20IX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/>
          <w:bCs/>
          <w:sz w:val="28"/>
          <w:szCs w:val="28"/>
        </w:rPr>
        <w:t>XX</w:t>
      </w:r>
      <w:r>
        <w:rPr>
          <w:rFonts w:ascii="仿宋" w:eastAsia="仿宋" w:hAnsi="仿宋" w:cs="仿宋" w:hint="eastAsia"/>
          <w:bCs/>
          <w:sz w:val="28"/>
          <w:szCs w:val="28"/>
        </w:rPr>
        <w:t>分</w:t>
      </w:r>
    </w:p>
    <w:p w:rsidR="00786CEA" w:rsidRDefault="00786CEA">
      <w:pPr>
        <w:spacing w:line="400" w:lineRule="exact"/>
        <w:ind w:firstLine="0"/>
        <w:rPr>
          <w:rFonts w:ascii="黑体" w:eastAsia="黑体" w:hAnsi="黑体"/>
          <w:bCs/>
          <w:spacing w:val="-20"/>
          <w:sz w:val="30"/>
          <w:szCs w:val="30"/>
        </w:rPr>
      </w:pPr>
      <w:r>
        <w:rPr>
          <w:rFonts w:ascii="黑体" w:eastAsia="黑体" w:hAnsi="黑体"/>
          <w:bCs/>
          <w:spacing w:val="-20"/>
          <w:sz w:val="30"/>
          <w:szCs w:val="30"/>
        </w:rPr>
        <w:t>XX</w:t>
      </w:r>
      <w:r>
        <w:rPr>
          <w:rFonts w:ascii="黑体" w:eastAsia="黑体" w:hAnsi="黑体" w:hint="eastAsia"/>
          <w:bCs/>
          <w:spacing w:val="-20"/>
          <w:sz w:val="30"/>
          <w:szCs w:val="30"/>
        </w:rPr>
        <w:t>（区域）发生</w:t>
      </w:r>
      <w:r>
        <w:rPr>
          <w:rFonts w:ascii="黑体" w:eastAsia="黑体" w:hAnsi="黑体"/>
          <w:bCs/>
          <w:spacing w:val="-20"/>
          <w:sz w:val="30"/>
          <w:szCs w:val="30"/>
        </w:rPr>
        <w:t>XX</w:t>
      </w:r>
      <w:r>
        <w:rPr>
          <w:rFonts w:ascii="黑体" w:eastAsia="黑体" w:hAnsi="黑体" w:hint="eastAsia"/>
          <w:bCs/>
          <w:spacing w:val="-20"/>
          <w:sz w:val="30"/>
          <w:szCs w:val="30"/>
        </w:rPr>
        <w:t>（较大及以下、重大及以上、特别重大）雨雪冰冻灾害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08"/>
        <w:gridCol w:w="1217"/>
        <w:gridCol w:w="1217"/>
        <w:gridCol w:w="1218"/>
        <w:gridCol w:w="1218"/>
        <w:gridCol w:w="1593"/>
      </w:tblGrid>
      <w:tr w:rsidR="00786CEA">
        <w:tc>
          <w:tcPr>
            <w:tcW w:w="14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确立灾情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342" w:type="dxa"/>
            <w:gridSpan w:val="3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201X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日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XX:XX</w:t>
            </w:r>
          </w:p>
        </w:tc>
        <w:tc>
          <w:tcPr>
            <w:tcW w:w="1218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区域</w:t>
            </w:r>
          </w:p>
        </w:tc>
        <w:tc>
          <w:tcPr>
            <w:tcW w:w="2811" w:type="dxa"/>
            <w:gridSpan w:val="2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县（市、区）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镇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(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街道、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园区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>)</w:t>
            </w:r>
          </w:p>
        </w:tc>
      </w:tr>
      <w:tr w:rsidR="00786CEA">
        <w:trPr>
          <w:trHeight w:val="457"/>
        </w:trPr>
        <w:tc>
          <w:tcPr>
            <w:tcW w:w="2326" w:type="dxa"/>
            <w:gridSpan w:val="2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sz w:val="24"/>
                <w:szCs w:val="24"/>
              </w:rPr>
              <w:t>24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小时降雪量</w:t>
            </w:r>
          </w:p>
        </w:tc>
        <w:tc>
          <w:tcPr>
            <w:tcW w:w="1217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毫米</w:t>
            </w:r>
          </w:p>
        </w:tc>
        <w:tc>
          <w:tcPr>
            <w:tcW w:w="3653" w:type="dxa"/>
            <w:gridSpan w:val="3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日平均气温在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>o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℃以下连续天数</w:t>
            </w:r>
          </w:p>
        </w:tc>
        <w:tc>
          <w:tcPr>
            <w:tcW w:w="1593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天</w:t>
            </w:r>
          </w:p>
        </w:tc>
      </w:tr>
      <w:tr w:rsidR="00786CEA">
        <w:tc>
          <w:tcPr>
            <w:tcW w:w="2326" w:type="dxa"/>
            <w:gridSpan w:val="2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积雪深度</w:t>
            </w:r>
          </w:p>
        </w:tc>
        <w:tc>
          <w:tcPr>
            <w:tcW w:w="1217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厘米</w:t>
            </w:r>
          </w:p>
        </w:tc>
        <w:tc>
          <w:tcPr>
            <w:tcW w:w="3653" w:type="dxa"/>
            <w:gridSpan w:val="3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雨凇、电线积冰直径或地面结冰厚度</w:t>
            </w:r>
          </w:p>
        </w:tc>
        <w:tc>
          <w:tcPr>
            <w:tcW w:w="1593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毫米</w:t>
            </w:r>
          </w:p>
        </w:tc>
      </w:tr>
      <w:tr w:rsidR="00786CEA">
        <w:trPr>
          <w:trHeight w:val="389"/>
        </w:trPr>
        <w:tc>
          <w:tcPr>
            <w:tcW w:w="7196" w:type="dxa"/>
            <w:gridSpan w:val="6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预报雨雪天气是否持续</w:t>
            </w:r>
          </w:p>
        </w:tc>
        <w:tc>
          <w:tcPr>
            <w:tcW w:w="1593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口是</w:t>
            </w:r>
            <w:r>
              <w:rPr>
                <w:rFonts w:ascii="仿宋_GB2312" w:hAnsi="黑体" w:cs="黑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黑体" w:cs="黑体" w:hint="eastAsia"/>
                <w:bCs/>
                <w:sz w:val="24"/>
                <w:szCs w:val="24"/>
              </w:rPr>
              <w:t>口否</w:t>
            </w:r>
          </w:p>
        </w:tc>
      </w:tr>
      <w:tr w:rsidR="00786CEA">
        <w:trPr>
          <w:trHeight w:val="1682"/>
        </w:trPr>
        <w:tc>
          <w:tcPr>
            <w:tcW w:w="1418" w:type="dxa"/>
          </w:tcPr>
          <w:p w:rsidR="00786CEA" w:rsidRDefault="00786CEA">
            <w:pPr>
              <w:spacing w:line="480" w:lineRule="exact"/>
              <w:ind w:firstLine="0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雨雪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冰冻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简况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 201X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年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月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日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时左右，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县（市、区）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镇（街道、园区）发生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（较大及以下、重大及以上、特别重大）雨雪冰冻灾害，据初步了解，受灾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人和死亡失踪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人、群众转移安置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人、房屋倒塌损毁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间、直接经济损失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万元等，启动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级响应。期间，还伴随有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（生产安全事故、旅客滞留事件）等突发事件，具体如下：</w:t>
            </w:r>
          </w:p>
        </w:tc>
      </w:tr>
      <w:tr w:rsidR="00786CEA">
        <w:trPr>
          <w:trHeight w:val="557"/>
        </w:trPr>
        <w:tc>
          <w:tcPr>
            <w:tcW w:w="14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应对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处置</w:t>
            </w:r>
          </w:p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6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  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接到灾情报告后，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领导及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（部门）、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政府（属地政府）等相关部门和地区负责人立即赶赴灾区，指导应急救援，灾情善后等工作。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  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目前全县（区）总体灾情，灾害救助情况：气象趋势预测分析、救灾资金拨付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万元、校舍损毁及恢复重建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间、师生转移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、停复课、在建工程受损及恢复，道路交通设施损毁、交通管制以及恢复通行、农经作物、畜禽等受灾、救助、物资保供、抗灾社会维稳、市政设施损毁和修复、医学救援、疫病防治、生产领域受影响及恢复、景区安全、限流封闭、游客疏散、通信中断、影响范围、通信保障和修复、水、电、气、热等基础设施受损和修复情况。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  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下一步工作安排，具体如下：</w:t>
            </w:r>
          </w:p>
        </w:tc>
      </w:tr>
      <w:tr w:rsidR="00786CEA">
        <w:trPr>
          <w:trHeight w:val="551"/>
        </w:trPr>
        <w:tc>
          <w:tcPr>
            <w:tcW w:w="1418" w:type="dxa"/>
          </w:tcPr>
          <w:p w:rsidR="00786CEA" w:rsidRDefault="00786CEA">
            <w:pPr>
              <w:spacing w:line="480" w:lineRule="exact"/>
              <w:ind w:firstLine="0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6"/>
          </w:tcPr>
          <w:p w:rsidR="00786CEA" w:rsidRDefault="00786CEA">
            <w:pPr>
              <w:spacing w:line="480" w:lineRule="exact"/>
              <w:ind w:firstLine="0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由相关部门根据实际情况进行描述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</w:t>
            </w:r>
          </w:p>
        </w:tc>
      </w:tr>
    </w:tbl>
    <w:p w:rsidR="00786CEA" w:rsidRDefault="00786CEA">
      <w:pPr>
        <w:spacing w:line="400" w:lineRule="exact"/>
        <w:rPr>
          <w:rFonts w:ascii="仿宋_GB2312" w:hAnsi="黑体"/>
          <w:b/>
          <w:bCs/>
          <w:sz w:val="28"/>
          <w:szCs w:val="28"/>
        </w:rPr>
      </w:pPr>
      <w:r>
        <w:rPr>
          <w:rFonts w:ascii="仿宋_GB2312" w:hAnsi="黑体" w:hint="eastAsia"/>
          <w:b/>
          <w:bCs/>
          <w:sz w:val="28"/>
          <w:szCs w:val="28"/>
        </w:rPr>
        <w:t>报告人：</w:t>
      </w:r>
      <w:r>
        <w:rPr>
          <w:rFonts w:ascii="仿宋_GB2312" w:hAnsi="黑体"/>
          <w:b/>
          <w:bCs/>
          <w:sz w:val="28"/>
          <w:szCs w:val="28"/>
        </w:rPr>
        <w:t xml:space="preserve">xxx                         </w:t>
      </w:r>
      <w:r>
        <w:rPr>
          <w:rFonts w:ascii="仿宋_GB2312" w:hAnsi="黑体" w:hint="eastAsia"/>
          <w:b/>
          <w:bCs/>
          <w:sz w:val="28"/>
          <w:szCs w:val="28"/>
        </w:rPr>
        <w:t>联系电话：</w:t>
      </w:r>
      <w:r>
        <w:rPr>
          <w:rFonts w:ascii="仿宋_GB2312" w:hAnsi="黑体"/>
          <w:b/>
          <w:bCs/>
          <w:sz w:val="28"/>
          <w:szCs w:val="28"/>
        </w:rPr>
        <w:t>xxx</w:t>
      </w:r>
    </w:p>
    <w:p w:rsidR="00786CEA" w:rsidRDefault="00786CEA">
      <w:pPr>
        <w:ind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：降温降雨（雪）情况；受灾和死亡失踪人数、群众转移安置、房屋倒塌损毁、直接经济损失等基本受灾情况；国土、城管、交通、建设、旅游、教育、农业、林业、通信、电力、供水、供气等重点领域受灾及恢复重建情况；生产安全事故、旅客滞留事件等突发事件情况；已采取的防范应对措施及下一步工作安排；此表按照实际情况上报，可做部分调整</w:t>
      </w:r>
      <w:r>
        <w:rPr>
          <w:rFonts w:ascii="仿宋" w:eastAsia="仿宋" w:hAnsi="仿宋"/>
          <w:szCs w:val="32"/>
        </w:rPr>
        <w:t>;</w:t>
      </w:r>
    </w:p>
    <w:p w:rsidR="00786CEA" w:rsidRDefault="00786CEA">
      <w:pPr>
        <w:ind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示例填报内容为应急部门填写上报格式，相关部门根据行业规范要求，选择本行业重要信息填报。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 w:rsidP="0071593F">
      <w:pPr>
        <w:ind w:firstLineChars="500" w:firstLine="31680"/>
        <w:rPr>
          <w:rFonts w:ascii="方正小标宋简体" w:eastAsia="方正小标宋简体" w:hAnsi="黑体"/>
          <w:bCs/>
          <w:sz w:val="44"/>
          <w:szCs w:val="44"/>
        </w:rPr>
      </w:pPr>
    </w:p>
    <w:p w:rsidR="00786CEA" w:rsidRDefault="00786CEA" w:rsidP="006014F3">
      <w:pPr>
        <w:ind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自然灾害救助信息快报</w:t>
      </w:r>
    </w:p>
    <w:p w:rsidR="00786CEA" w:rsidRDefault="00786CEA" w:rsidP="006014F3">
      <w:pPr>
        <w:ind w:firstLine="0"/>
        <w:jc w:val="center"/>
        <w:rPr>
          <w:rFonts w:ascii="仿宋" w:eastAsia="仿宋" w:hAnsi="仿宋"/>
          <w:szCs w:val="32"/>
        </w:rPr>
      </w:pPr>
      <w:r>
        <w:rPr>
          <w:rFonts w:ascii="黑体" w:eastAsia="黑体" w:hAnsi="黑体" w:cs="黑体" w:hint="eastAsia"/>
          <w:szCs w:val="32"/>
        </w:rPr>
        <w:t>〔</w:t>
      </w:r>
      <w:r>
        <w:rPr>
          <w:rFonts w:ascii="仿宋" w:eastAsia="仿宋" w:hAnsi="仿宋"/>
          <w:szCs w:val="32"/>
        </w:rPr>
        <w:t>201X</w:t>
      </w:r>
      <w:r>
        <w:rPr>
          <w:rFonts w:ascii="黑体" w:eastAsia="黑体" w:hAnsi="黑体" w:cs="黑体" w:hint="eastAsia"/>
          <w:szCs w:val="32"/>
        </w:rPr>
        <w:t>〕</w:t>
      </w:r>
      <w:r>
        <w:rPr>
          <w:rFonts w:ascii="仿宋" w:eastAsia="仿宋" w:hAnsi="仿宋"/>
          <w:szCs w:val="32"/>
        </w:rPr>
        <w:t>XX</w:t>
      </w:r>
      <w:r>
        <w:rPr>
          <w:rFonts w:ascii="仿宋" w:eastAsia="仿宋" w:hAnsi="仿宋" w:hint="eastAsia"/>
          <w:szCs w:val="32"/>
        </w:rPr>
        <w:t>号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报告单位：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连云港市</w:t>
      </w:r>
      <w:r>
        <w:rPr>
          <w:rFonts w:ascii="仿宋" w:eastAsia="仿宋" w:hAnsi="仿宋"/>
          <w:szCs w:val="32"/>
        </w:rPr>
        <w:t>XX</w:t>
      </w:r>
      <w:r>
        <w:rPr>
          <w:rFonts w:ascii="仿宋" w:eastAsia="仿宋" w:hAnsi="仿宋" w:hint="eastAsia"/>
          <w:szCs w:val="32"/>
        </w:rPr>
        <w:t>局</w:t>
      </w:r>
      <w:r>
        <w:rPr>
          <w:rFonts w:ascii="仿宋" w:eastAsia="仿宋" w:hAnsi="仿宋"/>
          <w:szCs w:val="32"/>
        </w:rPr>
        <w:t xml:space="preserve">          </w:t>
      </w:r>
    </w:p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报告时间：</w:t>
      </w:r>
      <w:r>
        <w:rPr>
          <w:rFonts w:ascii="仿宋" w:eastAsia="仿宋" w:hAnsi="仿宋"/>
          <w:szCs w:val="32"/>
        </w:rPr>
        <w:t xml:space="preserve"> 201X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>XX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</w:rPr>
        <w:t>XX</w:t>
      </w:r>
      <w:r>
        <w:rPr>
          <w:rFonts w:ascii="仿宋" w:eastAsia="仿宋" w:hAnsi="仿宋" w:hint="eastAsia"/>
          <w:szCs w:val="32"/>
        </w:rPr>
        <w:t>日</w:t>
      </w:r>
      <w:r>
        <w:rPr>
          <w:rFonts w:ascii="仿宋" w:eastAsia="仿宋" w:hAnsi="仿宋"/>
          <w:szCs w:val="32"/>
        </w:rPr>
        <w:t>XX</w:t>
      </w:r>
      <w:r>
        <w:rPr>
          <w:rFonts w:ascii="仿宋" w:eastAsia="仿宋" w:hAnsi="仿宋" w:hint="eastAsia"/>
          <w:szCs w:val="32"/>
        </w:rPr>
        <w:t>时</w:t>
      </w:r>
      <w:r>
        <w:rPr>
          <w:rFonts w:ascii="仿宋" w:eastAsia="仿宋" w:hAnsi="仿宋"/>
          <w:szCs w:val="32"/>
        </w:rPr>
        <w:t>XX</w:t>
      </w:r>
      <w:r>
        <w:rPr>
          <w:rFonts w:ascii="仿宋" w:eastAsia="仿宋" w:hAnsi="仿宋" w:hint="eastAsia"/>
          <w:szCs w:val="32"/>
        </w:rPr>
        <w:t>分</w:t>
      </w:r>
    </w:p>
    <w:p w:rsidR="00786CEA" w:rsidRDefault="00786CEA">
      <w:pPr>
        <w:ind w:firstLine="0"/>
        <w:jc w:val="center"/>
        <w:rPr>
          <w:rFonts w:ascii="仿宋" w:eastAsia="仿宋" w:hAnsi="仿宋"/>
          <w:b/>
          <w:szCs w:val="32"/>
        </w:rPr>
      </w:pPr>
      <w:r>
        <w:rPr>
          <w:rFonts w:ascii="仿宋" w:eastAsia="仿宋" w:hAnsi="仿宋"/>
          <w:b/>
          <w:szCs w:val="32"/>
        </w:rPr>
        <w:t>XX</w:t>
      </w:r>
      <w:r>
        <w:rPr>
          <w:rFonts w:ascii="仿宋" w:eastAsia="仿宋" w:hAnsi="仿宋" w:hint="eastAsia"/>
          <w:b/>
          <w:szCs w:val="32"/>
        </w:rPr>
        <w:t>县（市、区）</w:t>
      </w:r>
      <w:r>
        <w:rPr>
          <w:rFonts w:ascii="仿宋" w:eastAsia="仿宋" w:hAnsi="仿宋"/>
          <w:b/>
          <w:szCs w:val="32"/>
        </w:rPr>
        <w:t>X</w:t>
      </w:r>
      <w:r>
        <w:rPr>
          <w:rFonts w:ascii="仿宋" w:eastAsia="仿宋" w:hAnsi="仿宋" w:hint="eastAsia"/>
          <w:b/>
          <w:szCs w:val="32"/>
        </w:rPr>
        <w:t>镇（街道、园区）遭受</w:t>
      </w:r>
    </w:p>
    <w:p w:rsidR="00786CEA" w:rsidRDefault="00786CEA">
      <w:pPr>
        <w:ind w:firstLine="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/>
          <w:b/>
          <w:szCs w:val="32"/>
        </w:rPr>
        <w:t>XX</w:t>
      </w:r>
      <w:r>
        <w:rPr>
          <w:rFonts w:ascii="仿宋" w:eastAsia="仿宋" w:hAnsi="仿宋" w:hint="eastAsia"/>
          <w:b/>
          <w:szCs w:val="32"/>
        </w:rPr>
        <w:t>（洪涝、雨雪冰冻等）自然灾害的救助情况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9"/>
        <w:gridCol w:w="1267"/>
        <w:gridCol w:w="142"/>
        <w:gridCol w:w="851"/>
        <w:gridCol w:w="917"/>
        <w:gridCol w:w="1059"/>
        <w:gridCol w:w="859"/>
        <w:gridCol w:w="2551"/>
        <w:gridCol w:w="851"/>
      </w:tblGrid>
      <w:tr w:rsidR="00786CEA">
        <w:trPr>
          <w:trHeight w:val="572"/>
        </w:trPr>
        <w:tc>
          <w:tcPr>
            <w:tcW w:w="1109" w:type="dxa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177" w:type="dxa"/>
            <w:gridSpan w:val="4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201X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年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月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日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：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</w:p>
        </w:tc>
        <w:tc>
          <w:tcPr>
            <w:tcW w:w="1059" w:type="dxa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地区</w:t>
            </w:r>
          </w:p>
        </w:tc>
        <w:tc>
          <w:tcPr>
            <w:tcW w:w="4261" w:type="dxa"/>
            <w:gridSpan w:val="3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县（市、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区）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镇（街道、园区）</w:t>
            </w:r>
          </w:p>
        </w:tc>
      </w:tr>
      <w:tr w:rsidR="00786CEA">
        <w:trPr>
          <w:trHeight w:val="502"/>
        </w:trPr>
        <w:tc>
          <w:tcPr>
            <w:tcW w:w="2376" w:type="dxa"/>
            <w:gridSpan w:val="2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自然灾害类型</w:t>
            </w:r>
          </w:p>
        </w:tc>
        <w:tc>
          <w:tcPr>
            <w:tcW w:w="1910" w:type="dxa"/>
            <w:gridSpan w:val="3"/>
          </w:tcPr>
          <w:p w:rsidR="00786CEA" w:rsidRDefault="00786CEA">
            <w:pPr>
              <w:spacing w:line="240" w:lineRule="auto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等级</w:t>
            </w:r>
          </w:p>
        </w:tc>
        <w:tc>
          <w:tcPr>
            <w:tcW w:w="4261" w:type="dxa"/>
            <w:gridSpan w:val="3"/>
          </w:tcPr>
          <w:p w:rsidR="00786CEA" w:rsidRDefault="00786CEA">
            <w:pPr>
              <w:spacing w:line="240" w:lineRule="auto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86CEA">
        <w:trPr>
          <w:trHeight w:val="554"/>
        </w:trPr>
        <w:tc>
          <w:tcPr>
            <w:tcW w:w="2376" w:type="dxa"/>
            <w:gridSpan w:val="2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倒塌和严重损坏房屋</w:t>
            </w:r>
          </w:p>
        </w:tc>
        <w:tc>
          <w:tcPr>
            <w:tcW w:w="1910" w:type="dxa"/>
            <w:gridSpan w:val="3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间</w:t>
            </w:r>
          </w:p>
        </w:tc>
        <w:tc>
          <w:tcPr>
            <w:tcW w:w="1059" w:type="dxa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死亡</w:t>
            </w:r>
          </w:p>
        </w:tc>
        <w:tc>
          <w:tcPr>
            <w:tcW w:w="859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2551" w:type="dxa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紧急转移安置或需</w:t>
            </w:r>
          </w:p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紧急生活救助</w:t>
            </w:r>
          </w:p>
        </w:tc>
        <w:tc>
          <w:tcPr>
            <w:tcW w:w="851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</w:t>
            </w:r>
          </w:p>
        </w:tc>
      </w:tr>
      <w:tr w:rsidR="00786CEA">
        <w:trPr>
          <w:trHeight w:val="522"/>
        </w:trPr>
        <w:tc>
          <w:tcPr>
            <w:tcW w:w="9606" w:type="dxa"/>
            <w:gridSpan w:val="9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干旱灾害造成缺粮或缺水等生活困难</w:t>
            </w:r>
          </w:p>
        </w:tc>
      </w:tr>
      <w:tr w:rsidR="00786CEA">
        <w:trPr>
          <w:trHeight w:val="542"/>
        </w:trPr>
        <w:tc>
          <w:tcPr>
            <w:tcW w:w="2518" w:type="dxa"/>
            <w:gridSpan w:val="3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需政府救助人数</w:t>
            </w:r>
          </w:p>
        </w:tc>
        <w:tc>
          <w:tcPr>
            <w:tcW w:w="851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5386" w:type="dxa"/>
            <w:gridSpan w:val="4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占灾害发生地县（市、区）农业人口比例</w:t>
            </w:r>
          </w:p>
        </w:tc>
        <w:tc>
          <w:tcPr>
            <w:tcW w:w="851" w:type="dxa"/>
            <w:vAlign w:val="center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X%</w:t>
            </w:r>
          </w:p>
        </w:tc>
      </w:tr>
      <w:tr w:rsidR="00786CEA">
        <w:tc>
          <w:tcPr>
            <w:tcW w:w="1109" w:type="dxa"/>
            <w:vAlign w:val="center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灾害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简况</w:t>
            </w:r>
          </w:p>
        </w:tc>
        <w:tc>
          <w:tcPr>
            <w:tcW w:w="8497" w:type="dxa"/>
            <w:gridSpan w:val="8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/>
                <w:bCs/>
                <w:sz w:val="21"/>
                <w:szCs w:val="21"/>
              </w:rPr>
              <w:t>201X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年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月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日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时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分左右，位于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县（市、区）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镇（街道、园区）发生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（一般、较大、重大）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（洪涝、雨雪冰冻等）自然灾害。据初步了解，此次灾害过程中，巳造成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人死亡，紧急转移安置或需紧急生活救助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人，倒塌和严重损坏房屋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间，同时因干旱造成缺粮或缺水等生活困难，需政府救助人数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人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,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占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县（市、区）农业人口比例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X%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。</w:t>
            </w:r>
          </w:p>
        </w:tc>
      </w:tr>
      <w:tr w:rsidR="00786CEA">
        <w:tc>
          <w:tcPr>
            <w:tcW w:w="1109" w:type="dxa"/>
          </w:tcPr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应对</w:t>
            </w:r>
          </w:p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处置</w:t>
            </w:r>
          </w:p>
          <w:p w:rsidR="00786CEA" w:rsidRDefault="00786CEA">
            <w:pPr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情况</w:t>
            </w:r>
          </w:p>
        </w:tc>
        <w:tc>
          <w:tcPr>
            <w:tcW w:w="8497" w:type="dxa"/>
            <w:gridSpan w:val="8"/>
          </w:tcPr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接到自然灾害报告后，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领导及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（部门）、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政府（属地政府）等相关部门和地区负责人立即赶赴现场，指导应急救援、灾情善后等工作。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目前，已成立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个现场指挥部，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个部门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名人员组织开展灾情核查隐患排查和群众思想安抚等工作，同时已拨付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>XX</w:t>
            </w: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万元救灾应急资金等。</w:t>
            </w:r>
            <w:r>
              <w:rPr>
                <w:rFonts w:ascii="仿宋_GB2312" w:hAnsi="黑体" w:cs="黑体"/>
                <w:bCs/>
                <w:sz w:val="21"/>
                <w:szCs w:val="21"/>
              </w:rPr>
              <w:t xml:space="preserve">        </w:t>
            </w:r>
          </w:p>
          <w:p w:rsidR="00786CEA" w:rsidRDefault="00786CEA">
            <w:pPr>
              <w:spacing w:line="480" w:lineRule="exact"/>
              <w:ind w:firstLine="0"/>
              <w:jc w:val="left"/>
              <w:rPr>
                <w:rFonts w:ascii="仿宋_GB2312" w:hAnsi="黑体" w:cs="黑体"/>
                <w:bCs/>
                <w:sz w:val="21"/>
                <w:szCs w:val="21"/>
              </w:rPr>
            </w:pPr>
            <w:r>
              <w:rPr>
                <w:rFonts w:ascii="仿宋_GB2312" w:hAnsi="黑体" w:cs="黑体" w:hint="eastAsia"/>
                <w:bCs/>
                <w:sz w:val="21"/>
                <w:szCs w:val="21"/>
              </w:rPr>
              <w:t>下一步工作安排，具体情况如下：应急值班值守、重要设施监测、舆情发布、道路交通设施恢复、水电气热等基础民生保障等。</w:t>
            </w:r>
          </w:p>
        </w:tc>
      </w:tr>
      <w:tr w:rsidR="00786CEA">
        <w:tc>
          <w:tcPr>
            <w:tcW w:w="1109" w:type="dxa"/>
          </w:tcPr>
          <w:p w:rsidR="00786CEA" w:rsidRDefault="00786CEA" w:rsidP="00786CEA">
            <w:pPr>
              <w:spacing w:line="240" w:lineRule="auto"/>
              <w:ind w:firstLineChars="50" w:firstLine="316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  <w:tc>
          <w:tcPr>
            <w:tcW w:w="8497" w:type="dxa"/>
            <w:gridSpan w:val="8"/>
          </w:tcPr>
          <w:p w:rsidR="00786CEA" w:rsidRDefault="00786CEA">
            <w:pPr>
              <w:spacing w:line="240" w:lineRule="auto"/>
              <w:ind w:firstLine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786CEA" w:rsidRDefault="00786CEA">
      <w:pPr>
        <w:ind w:firstLine="0"/>
        <w:rPr>
          <w:rFonts w:ascii="仿宋" w:eastAsia="仿宋" w:hAnsi="仿宋"/>
          <w:szCs w:val="32"/>
        </w:rPr>
      </w:pPr>
      <w:r>
        <w:rPr>
          <w:rFonts w:ascii="仿宋" w:eastAsia="仿宋" w:hAnsi="仿宋"/>
          <w:b/>
          <w:bCs/>
          <w:szCs w:val="32"/>
        </w:rPr>
        <w:t xml:space="preserve"> </w:t>
      </w:r>
      <w:r>
        <w:rPr>
          <w:rFonts w:ascii="仿宋" w:eastAsia="仿宋" w:hAnsi="仿宋" w:hint="eastAsia"/>
          <w:b/>
          <w:bCs/>
          <w:szCs w:val="32"/>
        </w:rPr>
        <w:t>报告人：</w:t>
      </w:r>
      <w:r>
        <w:rPr>
          <w:rFonts w:ascii="仿宋" w:eastAsia="仿宋" w:hAnsi="仿宋"/>
          <w:b/>
          <w:bCs/>
          <w:szCs w:val="32"/>
        </w:rPr>
        <w:t xml:space="preserve">xxx                         </w:t>
      </w:r>
      <w:r>
        <w:rPr>
          <w:rFonts w:ascii="仿宋" w:eastAsia="仿宋" w:hAnsi="仿宋" w:hint="eastAsia"/>
          <w:b/>
          <w:bCs/>
          <w:szCs w:val="32"/>
        </w:rPr>
        <w:t>联系电话：</w:t>
      </w:r>
      <w:r>
        <w:rPr>
          <w:rFonts w:ascii="仿宋" w:eastAsia="仿宋" w:hAnsi="仿宋"/>
          <w:b/>
          <w:bCs/>
          <w:szCs w:val="32"/>
        </w:rPr>
        <w:t>xxx</w:t>
      </w:r>
    </w:p>
    <w:p w:rsidR="00786CEA" w:rsidRDefault="00786CEA" w:rsidP="0071593F">
      <w:pPr>
        <w:ind w:firstLineChars="700" w:firstLine="31680"/>
        <w:rPr>
          <w:rFonts w:ascii="仿宋" w:eastAsia="仿宋" w:hAnsi="仿宋"/>
          <w:b/>
          <w:sz w:val="44"/>
          <w:szCs w:val="44"/>
        </w:rPr>
      </w:pPr>
    </w:p>
    <w:p w:rsidR="00786CEA" w:rsidRDefault="00786CEA">
      <w:pPr>
        <w:ind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填写说明</w:t>
      </w:r>
    </w:p>
    <w:p w:rsidR="00786CEA" w:rsidRDefault="00786CEA">
      <w:pPr>
        <w:ind w:firstLine="0"/>
        <w:rPr>
          <w:rFonts w:ascii="仿宋" w:eastAsia="仿宋" w:hAnsi="仿宋"/>
          <w:sz w:val="44"/>
          <w:szCs w:val="44"/>
        </w:rPr>
      </w:pP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此快报格式适用于县区应急管理部门向连云港市应急管理局报送，联系电话为：</w:t>
      </w:r>
      <w:r>
        <w:rPr>
          <w:rFonts w:ascii="仿宋" w:eastAsia="仿宋" w:hAnsi="仿宋"/>
          <w:szCs w:val="32"/>
        </w:rPr>
        <w:t>0518-85515976</w:t>
      </w:r>
      <w:r>
        <w:rPr>
          <w:rFonts w:ascii="仿宋" w:eastAsia="仿宋" w:hAnsi="仿宋" w:hint="eastAsia"/>
          <w:szCs w:val="32"/>
        </w:rPr>
        <w:t>；传真</w:t>
      </w:r>
      <w:r>
        <w:rPr>
          <w:rFonts w:ascii="仿宋" w:eastAsia="仿宋" w:hAnsi="仿宋"/>
          <w:szCs w:val="32"/>
        </w:rPr>
        <w:t>:0518—85820993</w:t>
      </w:r>
      <w:r>
        <w:rPr>
          <w:rFonts w:ascii="仿宋" w:eastAsia="仿宋" w:hAnsi="仿宋" w:hint="eastAsia"/>
          <w:szCs w:val="32"/>
        </w:rPr>
        <w:t>；也适用于市应急管理局向市委、市政府和省应急管理厅报送，联系电话分别为：</w:t>
      </w:r>
      <w:r>
        <w:rPr>
          <w:rFonts w:ascii="仿宋" w:eastAsia="仿宋" w:hAnsi="仿宋"/>
          <w:szCs w:val="32"/>
        </w:rPr>
        <w:t>0518-85811500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0518-85803024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/>
          <w:szCs w:val="32"/>
        </w:rPr>
        <w:t>025-83304292</w:t>
      </w:r>
      <w:r>
        <w:rPr>
          <w:rFonts w:ascii="仿宋" w:eastAsia="仿宋" w:hAnsi="仿宋" w:hint="eastAsia"/>
          <w:szCs w:val="32"/>
        </w:rPr>
        <w:t>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</w:rPr>
        <w:t>突发事件等级分类按照《连云港市突发事件总体应急预案》执行。</w:t>
      </w:r>
    </w:p>
    <w:p w:rsidR="00786CEA" w:rsidRDefault="00786CEA" w:rsidP="0071593F">
      <w:pPr>
        <w:ind w:firstLineChars="200" w:firstLine="3168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3.</w:t>
      </w:r>
      <w:r>
        <w:rPr>
          <w:rFonts w:ascii="仿宋" w:eastAsia="仿宋" w:hAnsi="仿宋" w:hint="eastAsia"/>
          <w:szCs w:val="32"/>
        </w:rPr>
        <w:t>快报信息内容包括</w:t>
      </w:r>
      <w:r>
        <w:rPr>
          <w:rFonts w:ascii="仿宋" w:eastAsia="仿宋" w:hAnsi="仿宋"/>
          <w:szCs w:val="32"/>
        </w:rPr>
        <w:t>:</w:t>
      </w:r>
      <w:r>
        <w:rPr>
          <w:rFonts w:ascii="仿宋" w:eastAsia="仿宋" w:hAnsi="仿宋" w:hint="eastAsia"/>
          <w:szCs w:val="32"/>
        </w:rPr>
        <w:t>自然灾害发生的时间、地点；自然灾害基本情况；自然灾害造成人员伤亡及损失情况；自然灾害发生后采取的应急处置措施；下一步工作安排；此表按照实际情况上报，可做部分调整</w:t>
      </w:r>
      <w:r>
        <w:rPr>
          <w:rFonts w:ascii="仿宋" w:eastAsia="仿宋" w:hAnsi="仿宋"/>
          <w:szCs w:val="32"/>
        </w:rPr>
        <w:t>;</w:t>
      </w:r>
      <w:r>
        <w:rPr>
          <w:rFonts w:ascii="仿宋" w:eastAsia="仿宋" w:hAnsi="仿宋" w:hint="eastAsia"/>
          <w:szCs w:val="32"/>
        </w:rPr>
        <w:t>示例填报内容为应急部门填写上报格式，相关部门根据行业规范要求，选择本行业重要信息填报。</w:t>
      </w:r>
    </w:p>
    <w:p w:rsidR="00786CEA" w:rsidRDefault="00786CEA">
      <w:pPr>
        <w:ind w:firstLine="640"/>
        <w:rPr>
          <w:rFonts w:ascii="仿宋" w:eastAsia="仿宋" w:hAnsi="仿宋"/>
          <w:szCs w:val="32"/>
        </w:rPr>
      </w:pPr>
    </w:p>
    <w:p w:rsidR="00786CEA" w:rsidRDefault="00786CEA">
      <w:pPr>
        <w:rPr>
          <w:rFonts w:ascii="仿宋" w:eastAsia="仿宋" w:hAnsi="仿宋"/>
          <w:szCs w:val="32"/>
        </w:rPr>
      </w:pPr>
    </w:p>
    <w:p w:rsidR="00786CEA" w:rsidRDefault="00786CEA">
      <w:pPr>
        <w:pStyle w:val="a3"/>
        <w:spacing w:line="200" w:lineRule="exact"/>
        <w:rPr>
          <w:rFonts w:ascii="Times New Roman" w:eastAsia="宋体"/>
        </w:rPr>
      </w:pPr>
    </w:p>
    <w:sectPr w:rsidR="00786CEA" w:rsidSect="00220F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EA" w:rsidRDefault="00786CEA" w:rsidP="00220FF1">
      <w:pPr>
        <w:spacing w:line="240" w:lineRule="auto"/>
      </w:pPr>
      <w:r>
        <w:separator/>
      </w:r>
    </w:p>
  </w:endnote>
  <w:endnote w:type="continuationSeparator" w:id="0">
    <w:p w:rsidR="00786CEA" w:rsidRDefault="00786CEA" w:rsidP="00220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冼极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EA" w:rsidRDefault="00786CEA">
    <w:pPr>
      <w:pStyle w:val="Footer"/>
      <w:ind w:firstLine="0"/>
      <w:rPr>
        <w:sz w:val="28"/>
      </w:rPr>
    </w:pPr>
    <w:r>
      <w:rPr>
        <w:sz w:val="28"/>
      </w:rPr>
      <w:t xml:space="preserve">  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EA" w:rsidRDefault="00786CEA">
    <w:pPr>
      <w:pStyle w:val="Footer"/>
      <w:ind w:right="339" w:firstLine="0"/>
      <w:jc w:val="right"/>
      <w:rPr>
        <w:sz w:val="28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3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EA" w:rsidRDefault="00786CEA" w:rsidP="00220FF1">
      <w:pPr>
        <w:spacing w:line="240" w:lineRule="auto"/>
      </w:pPr>
      <w:r>
        <w:separator/>
      </w:r>
    </w:p>
  </w:footnote>
  <w:footnote w:type="continuationSeparator" w:id="0">
    <w:p w:rsidR="00786CEA" w:rsidRDefault="00786CEA" w:rsidP="00220F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EA" w:rsidRDefault="00786CE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EA" w:rsidRDefault="00786CE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45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4839"/>
    <w:rsid w:val="00055392"/>
    <w:rsid w:val="00055779"/>
    <w:rsid w:val="000570C3"/>
    <w:rsid w:val="0005774B"/>
    <w:rsid w:val="00061211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787A"/>
    <w:rsid w:val="000B1189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7124"/>
    <w:rsid w:val="00127E8C"/>
    <w:rsid w:val="001305EF"/>
    <w:rsid w:val="00130CEA"/>
    <w:rsid w:val="00132EB5"/>
    <w:rsid w:val="001342F7"/>
    <w:rsid w:val="00135187"/>
    <w:rsid w:val="00135B5C"/>
    <w:rsid w:val="001507D5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0140"/>
    <w:rsid w:val="001D22E1"/>
    <w:rsid w:val="001D6098"/>
    <w:rsid w:val="001E3D2A"/>
    <w:rsid w:val="001E4BFB"/>
    <w:rsid w:val="001F016A"/>
    <w:rsid w:val="001F1967"/>
    <w:rsid w:val="001F313D"/>
    <w:rsid w:val="001F4981"/>
    <w:rsid w:val="001F4C08"/>
    <w:rsid w:val="001F50CD"/>
    <w:rsid w:val="001F78CD"/>
    <w:rsid w:val="00204E59"/>
    <w:rsid w:val="0020653D"/>
    <w:rsid w:val="00213B99"/>
    <w:rsid w:val="0021481E"/>
    <w:rsid w:val="00220FF1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BFB"/>
    <w:rsid w:val="002E3EB9"/>
    <w:rsid w:val="002E408A"/>
    <w:rsid w:val="002F0D55"/>
    <w:rsid w:val="002F1062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448EB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91F02"/>
    <w:rsid w:val="0039227F"/>
    <w:rsid w:val="0039351D"/>
    <w:rsid w:val="00393F6F"/>
    <w:rsid w:val="00396D70"/>
    <w:rsid w:val="00396FE6"/>
    <w:rsid w:val="00397E04"/>
    <w:rsid w:val="003A01E3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57A56"/>
    <w:rsid w:val="005613B6"/>
    <w:rsid w:val="005619CE"/>
    <w:rsid w:val="00563792"/>
    <w:rsid w:val="00563963"/>
    <w:rsid w:val="00564335"/>
    <w:rsid w:val="0056555A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4C9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4F3"/>
    <w:rsid w:val="00601CC3"/>
    <w:rsid w:val="00605F47"/>
    <w:rsid w:val="00606AD9"/>
    <w:rsid w:val="00614622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6AA2"/>
    <w:rsid w:val="006377A7"/>
    <w:rsid w:val="00641D3A"/>
    <w:rsid w:val="006448F6"/>
    <w:rsid w:val="00644AB6"/>
    <w:rsid w:val="00666296"/>
    <w:rsid w:val="00666F85"/>
    <w:rsid w:val="00667472"/>
    <w:rsid w:val="0066751E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21B8"/>
    <w:rsid w:val="006B26D0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7C52"/>
    <w:rsid w:val="00714672"/>
    <w:rsid w:val="0071593F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5B13"/>
    <w:rsid w:val="00752CCE"/>
    <w:rsid w:val="007532CE"/>
    <w:rsid w:val="007532DE"/>
    <w:rsid w:val="00753EA5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858B5"/>
    <w:rsid w:val="00786CEA"/>
    <w:rsid w:val="00790BB2"/>
    <w:rsid w:val="00791256"/>
    <w:rsid w:val="007953C4"/>
    <w:rsid w:val="00795C21"/>
    <w:rsid w:val="007A5EB8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801FBA"/>
    <w:rsid w:val="00803400"/>
    <w:rsid w:val="00803C98"/>
    <w:rsid w:val="00803F06"/>
    <w:rsid w:val="00804FB4"/>
    <w:rsid w:val="008060F9"/>
    <w:rsid w:val="00807175"/>
    <w:rsid w:val="008078CD"/>
    <w:rsid w:val="00810896"/>
    <w:rsid w:val="00811A2A"/>
    <w:rsid w:val="00816457"/>
    <w:rsid w:val="008241CF"/>
    <w:rsid w:val="008312D8"/>
    <w:rsid w:val="008322BA"/>
    <w:rsid w:val="00832F68"/>
    <w:rsid w:val="00835207"/>
    <w:rsid w:val="008357E0"/>
    <w:rsid w:val="00835DB2"/>
    <w:rsid w:val="00837E87"/>
    <w:rsid w:val="0084005E"/>
    <w:rsid w:val="00842A1E"/>
    <w:rsid w:val="00843B08"/>
    <w:rsid w:val="008457AB"/>
    <w:rsid w:val="00847677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74A7"/>
    <w:rsid w:val="00870663"/>
    <w:rsid w:val="008766F7"/>
    <w:rsid w:val="00876F67"/>
    <w:rsid w:val="00880818"/>
    <w:rsid w:val="008811D4"/>
    <w:rsid w:val="008879C8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E7AF0"/>
    <w:rsid w:val="008F4C7A"/>
    <w:rsid w:val="008F58E9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17678"/>
    <w:rsid w:val="00921111"/>
    <w:rsid w:val="0092247A"/>
    <w:rsid w:val="00922645"/>
    <w:rsid w:val="00922F95"/>
    <w:rsid w:val="00925303"/>
    <w:rsid w:val="009265B1"/>
    <w:rsid w:val="009308BB"/>
    <w:rsid w:val="00932FC9"/>
    <w:rsid w:val="009335AC"/>
    <w:rsid w:val="009342F7"/>
    <w:rsid w:val="00936840"/>
    <w:rsid w:val="00936953"/>
    <w:rsid w:val="009377CC"/>
    <w:rsid w:val="009400D2"/>
    <w:rsid w:val="0094217F"/>
    <w:rsid w:val="0094291E"/>
    <w:rsid w:val="00942D01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A48E7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D3F95"/>
    <w:rsid w:val="009D40B0"/>
    <w:rsid w:val="009D44C6"/>
    <w:rsid w:val="009D61ED"/>
    <w:rsid w:val="009D714A"/>
    <w:rsid w:val="009D7A13"/>
    <w:rsid w:val="009D7D80"/>
    <w:rsid w:val="009E1DC0"/>
    <w:rsid w:val="009E3FFA"/>
    <w:rsid w:val="009E4C53"/>
    <w:rsid w:val="009F07B3"/>
    <w:rsid w:val="009F2237"/>
    <w:rsid w:val="009F4EB8"/>
    <w:rsid w:val="009F5536"/>
    <w:rsid w:val="009F576F"/>
    <w:rsid w:val="009F7E3E"/>
    <w:rsid w:val="00A0175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347"/>
    <w:rsid w:val="00A474E4"/>
    <w:rsid w:val="00A518FB"/>
    <w:rsid w:val="00A52147"/>
    <w:rsid w:val="00A52370"/>
    <w:rsid w:val="00A52497"/>
    <w:rsid w:val="00A5400E"/>
    <w:rsid w:val="00A546D1"/>
    <w:rsid w:val="00A55BD2"/>
    <w:rsid w:val="00A56C1D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F9D"/>
    <w:rsid w:val="00A7752B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6C4F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5748"/>
    <w:rsid w:val="00AE7251"/>
    <w:rsid w:val="00AF15EA"/>
    <w:rsid w:val="00AF40AA"/>
    <w:rsid w:val="00AF6756"/>
    <w:rsid w:val="00B018A6"/>
    <w:rsid w:val="00B038D4"/>
    <w:rsid w:val="00B06396"/>
    <w:rsid w:val="00B0677A"/>
    <w:rsid w:val="00B06B66"/>
    <w:rsid w:val="00B1297C"/>
    <w:rsid w:val="00B13D79"/>
    <w:rsid w:val="00B1712A"/>
    <w:rsid w:val="00B17520"/>
    <w:rsid w:val="00B20205"/>
    <w:rsid w:val="00B22DE8"/>
    <w:rsid w:val="00B24A55"/>
    <w:rsid w:val="00B25206"/>
    <w:rsid w:val="00B30181"/>
    <w:rsid w:val="00B33E3E"/>
    <w:rsid w:val="00B35850"/>
    <w:rsid w:val="00B3730A"/>
    <w:rsid w:val="00B37A4B"/>
    <w:rsid w:val="00B420D4"/>
    <w:rsid w:val="00B4453A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2C0B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87C0F"/>
    <w:rsid w:val="00B90831"/>
    <w:rsid w:val="00B90F2B"/>
    <w:rsid w:val="00B92AB8"/>
    <w:rsid w:val="00B94D49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0B6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5FE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09EF"/>
    <w:rsid w:val="00BF17B2"/>
    <w:rsid w:val="00BF2EE8"/>
    <w:rsid w:val="00BF3F39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422E"/>
    <w:rsid w:val="00C25161"/>
    <w:rsid w:val="00C26A2A"/>
    <w:rsid w:val="00C35EA8"/>
    <w:rsid w:val="00C410DF"/>
    <w:rsid w:val="00C41A64"/>
    <w:rsid w:val="00C42DF4"/>
    <w:rsid w:val="00C43625"/>
    <w:rsid w:val="00C445A5"/>
    <w:rsid w:val="00C44BC1"/>
    <w:rsid w:val="00C472AC"/>
    <w:rsid w:val="00C5042B"/>
    <w:rsid w:val="00C50E5E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432E"/>
    <w:rsid w:val="00C75096"/>
    <w:rsid w:val="00C8189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5245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254E"/>
    <w:rsid w:val="00D94DFA"/>
    <w:rsid w:val="00D95056"/>
    <w:rsid w:val="00DA270B"/>
    <w:rsid w:val="00DA3263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3B07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85C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236B"/>
    <w:rsid w:val="00E43245"/>
    <w:rsid w:val="00E52AF5"/>
    <w:rsid w:val="00E53882"/>
    <w:rsid w:val="00E53EA5"/>
    <w:rsid w:val="00E55B0D"/>
    <w:rsid w:val="00E55FE7"/>
    <w:rsid w:val="00E622AA"/>
    <w:rsid w:val="00E65CEE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8561B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22196"/>
    <w:rsid w:val="00F22CC1"/>
    <w:rsid w:val="00F23E4C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C10"/>
    <w:rsid w:val="00FC1C74"/>
    <w:rsid w:val="00FC1CAC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  <w:rsid w:val="0D0D4C54"/>
    <w:rsid w:val="0D83180A"/>
    <w:rsid w:val="170A2706"/>
    <w:rsid w:val="1BC80363"/>
    <w:rsid w:val="1EC27D49"/>
    <w:rsid w:val="25957513"/>
    <w:rsid w:val="39180CB6"/>
    <w:rsid w:val="39EF31AF"/>
    <w:rsid w:val="3FDA5D42"/>
    <w:rsid w:val="5FF103EC"/>
    <w:rsid w:val="6BFA083B"/>
    <w:rsid w:val="72F92ECD"/>
    <w:rsid w:val="7452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F1"/>
    <w:pPr>
      <w:widowControl w:val="0"/>
      <w:spacing w:line="560" w:lineRule="exact"/>
      <w:ind w:firstLine="624"/>
      <w:jc w:val="both"/>
    </w:pPr>
    <w:rPr>
      <w:rFonts w:ascii="Times New Roman" w:eastAsia="仿宋_GB2312" w:hAnsi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FF1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0FF1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220FF1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CA6"/>
    <w:rPr>
      <w:rFonts w:ascii="Times New Roman" w:eastAsia="仿宋_GB2312" w:hAnsi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C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CA6"/>
    <w:rPr>
      <w:rFonts w:ascii="Times New Roman" w:eastAsia="仿宋_GB2312" w:hAnsi="Times New Roman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220FF1"/>
    <w:pPr>
      <w:ind w:firstLine="420"/>
    </w:pPr>
  </w:style>
  <w:style w:type="paragraph" w:styleId="BodyTextIndent">
    <w:name w:val="Body Text Indent"/>
    <w:basedOn w:val="Normal"/>
    <w:link w:val="BodyTextIndentChar"/>
    <w:uiPriority w:val="99"/>
    <w:rsid w:val="00220FF1"/>
    <w:pPr>
      <w:ind w:left="1120" w:hanging="1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CA6"/>
    <w:rPr>
      <w:rFonts w:ascii="Times New Roman" w:eastAsia="仿宋_GB2312" w:hAnsi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220F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4CA6"/>
    <w:rPr>
      <w:rFonts w:ascii="Times New Roman" w:eastAsia="仿宋_GB2312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4CA6"/>
    <w:rPr>
      <w:rFonts w:ascii="Times New Roman" w:eastAsia="仿宋_GB2312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20FF1"/>
    <w:rPr>
      <w:rFonts w:cs="Times New Roman"/>
    </w:rPr>
  </w:style>
  <w:style w:type="paragraph" w:customStyle="1" w:styleId="a">
    <w:name w:val="抄送栏"/>
    <w:basedOn w:val="Normal"/>
    <w:uiPriority w:val="99"/>
    <w:rsid w:val="00220FF1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0">
    <w:name w:val="印数"/>
    <w:basedOn w:val="a1"/>
    <w:uiPriority w:val="99"/>
    <w:rsid w:val="00220FF1"/>
    <w:pPr>
      <w:jc w:val="right"/>
    </w:pPr>
  </w:style>
  <w:style w:type="paragraph" w:customStyle="1" w:styleId="a1">
    <w:name w:val="印发栏"/>
    <w:basedOn w:val="Normal"/>
    <w:uiPriority w:val="99"/>
    <w:rsid w:val="00220FF1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2">
    <w:name w:val="主题词"/>
    <w:basedOn w:val="Normal"/>
    <w:uiPriority w:val="99"/>
    <w:rsid w:val="00220FF1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3">
    <w:name w:val="线型"/>
    <w:basedOn w:val="Normal"/>
    <w:uiPriority w:val="99"/>
    <w:rsid w:val="00220FF1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4">
    <w:name w:val="主送单位"/>
    <w:basedOn w:val="Normal"/>
    <w:uiPriority w:val="99"/>
    <w:rsid w:val="00220FF1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%5b2019%5d%20&#21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连安监[2019] 号</Template>
  <TotalTime>6</TotalTime>
  <Pages>16</Pages>
  <Words>1205</Words>
  <Characters>6875</Characters>
  <Application>Microsoft Office Outlook</Application>
  <DocSecurity>0</DocSecurity>
  <Lines>0</Lines>
  <Paragraphs>0</Paragraphs>
  <ScaleCrop>false</ScaleCrop>
  <Company>sy27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subject/>
  <dc:creator>NTKO</dc:creator>
  <cp:keywords/>
  <dc:description>该文件附带有冀慎华编写的反宏病毒程序(v33).</dc:description>
  <cp:lastModifiedBy>微软用户</cp:lastModifiedBy>
  <cp:revision>2</cp:revision>
  <cp:lastPrinted>2019-07-25T01:59:00Z</cp:lastPrinted>
  <dcterms:created xsi:type="dcterms:W3CDTF">2019-07-25T06:44:00Z</dcterms:created>
  <dcterms:modified xsi:type="dcterms:W3CDTF">2019-07-25T06:44:00Z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